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F5" w:rsidRDefault="00985528" w:rsidP="000E2FF5">
      <w:pPr>
        <w:jc w:val="center"/>
        <w:sectPr w:rsidR="000E2FF5">
          <w:type w:val="continuous"/>
          <w:pgSz w:w="11910" w:h="16840"/>
          <w:pgMar w:top="1040" w:right="220" w:bottom="280" w:left="158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419850" cy="8826500"/>
            <wp:effectExtent l="19050" t="0" r="0" b="0"/>
            <wp:docPr id="1" name="Рисунок 0" descr="функ 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унк гр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882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E57" w:rsidRDefault="000E2FF5">
      <w:pPr>
        <w:pStyle w:val="a3"/>
        <w:spacing w:before="71"/>
        <w:jc w:val="both"/>
      </w:pPr>
      <w:r>
        <w:lastRenderedPageBreak/>
        <w:t>АКТУАЛЬНОСТЬ И НАЗНАЧЕНИЕ ПРОГРАММЫ</w:t>
      </w:r>
    </w:p>
    <w:p w:rsidR="00E71E57" w:rsidRDefault="000E2FF5">
      <w:pPr>
        <w:pStyle w:val="a3"/>
        <w:spacing w:before="179" w:line="259" w:lineRule="auto"/>
        <w:ind w:right="619"/>
        <w:jc w:val="both"/>
      </w:pPr>
      <w:r>
        <w:t xml:space="preserve"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</w:t>
      </w:r>
      <w:proofErr w:type="spellStart"/>
      <w:r>
        <w:t>вкл</w:t>
      </w:r>
      <w:proofErr w:type="gramStart"/>
      <w:r>
        <w:t>ю</w:t>
      </w:r>
      <w:proofErr w:type="spellEnd"/>
      <w:r>
        <w:t>-</w:t>
      </w:r>
      <w:proofErr w:type="gramEnd"/>
      <w:r>
        <w:t xml:space="preserve"> чают расширение спектра стоящих перед личностью задач, ее включенности в различные социальные</w:t>
      </w:r>
      <w:r>
        <w:rPr>
          <w:spacing w:val="-12"/>
        </w:rPr>
        <w:t xml:space="preserve"> </w:t>
      </w:r>
      <w:r>
        <w:t>сферы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социальные</w:t>
      </w:r>
      <w:r>
        <w:rPr>
          <w:spacing w:val="-11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успешного</w:t>
      </w:r>
      <w:r>
        <w:rPr>
          <w:spacing w:val="-10"/>
        </w:rPr>
        <w:t xml:space="preserve"> </w:t>
      </w:r>
      <w:r>
        <w:t>функционирования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</w:t>
      </w:r>
      <w:r>
        <w:rPr>
          <w:spacing w:val="-12"/>
        </w:rPr>
        <w:t xml:space="preserve"> </w:t>
      </w:r>
      <w:r>
        <w:t>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</w:t>
      </w:r>
      <w:r>
        <w:rPr>
          <w:spacing w:val="-8"/>
        </w:rPr>
        <w:t xml:space="preserve"> </w:t>
      </w:r>
      <w:r>
        <w:t>смотреть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одни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</w:t>
      </w:r>
      <w:r>
        <w:rPr>
          <w:spacing w:val="-12"/>
        </w:rPr>
        <w:t xml:space="preserve"> </w:t>
      </w:r>
      <w:r>
        <w:t>же</w:t>
      </w:r>
      <w:r>
        <w:rPr>
          <w:spacing w:val="-12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сторон,</w:t>
      </w:r>
      <w:r>
        <w:rPr>
          <w:spacing w:val="-4"/>
        </w:rPr>
        <w:t xml:space="preserve"> </w:t>
      </w:r>
      <w:r>
        <w:t>осмысливать</w:t>
      </w:r>
      <w:r>
        <w:rPr>
          <w:spacing w:val="-10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 xml:space="preserve">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 Введение в российских школах Федеральных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</w:t>
      </w:r>
      <w:r>
        <w:rPr>
          <w:spacing w:val="-3"/>
        </w:rPr>
        <w:t xml:space="preserve">учетом </w:t>
      </w:r>
      <w:r>
        <w:t xml:space="preserve">новых приоритетных </w:t>
      </w:r>
      <w:r>
        <w:rPr>
          <w:spacing w:val="-3"/>
        </w:rPr>
        <w:t xml:space="preserve">целей </w:t>
      </w:r>
      <w:r>
        <w:t xml:space="preserve">образования, заявленных личностных, </w:t>
      </w:r>
      <w:proofErr w:type="spellStart"/>
      <w:r>
        <w:t>метапредметных</w:t>
      </w:r>
      <w:proofErr w:type="spellEnd"/>
      <w:r>
        <w:t xml:space="preserve"> и предметных планируемых образовательных результатов</w:t>
      </w:r>
      <w:proofErr w:type="gramStart"/>
      <w:r>
        <w:t xml:space="preserve"> .</w:t>
      </w:r>
      <w:proofErr w:type="gramEnd"/>
      <w:r>
        <w:t xml:space="preserve"> Реализация требований ФГОС предполагает дополнение со- держания школьного образования спектром компонентов функциональной грамотности и освоение способов их интеграции .Программа курса внеурочной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«Функциональная</w:t>
      </w:r>
      <w:r>
        <w:rPr>
          <w:spacing w:val="-16"/>
        </w:rPr>
        <w:t xml:space="preserve"> </w:t>
      </w:r>
      <w:r>
        <w:t>грамотность:</w:t>
      </w:r>
      <w:r>
        <w:rPr>
          <w:spacing w:val="-10"/>
        </w:rPr>
        <w:t xml:space="preserve"> </w:t>
      </w:r>
      <w:r>
        <w:t>учимся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жизни»</w:t>
      </w:r>
      <w:r>
        <w:rPr>
          <w:spacing w:val="-15"/>
        </w:rPr>
        <w:t xml:space="preserve"> </w:t>
      </w:r>
      <w:r>
        <w:t>предлагает</w:t>
      </w:r>
      <w:r>
        <w:rPr>
          <w:spacing w:val="-11"/>
        </w:rPr>
        <w:t xml:space="preserve"> </w:t>
      </w:r>
      <w:r>
        <w:t xml:space="preserve">системное предъявление содержания, обращающегося к различным </w:t>
      </w:r>
      <w:r>
        <w:rPr>
          <w:spacing w:val="2"/>
        </w:rPr>
        <w:t>н</w:t>
      </w:r>
      <w:proofErr w:type="gramStart"/>
      <w:r>
        <w:rPr>
          <w:spacing w:val="2"/>
        </w:rPr>
        <w:t>а-</w:t>
      </w:r>
      <w:proofErr w:type="gramEnd"/>
      <w:r>
        <w:rPr>
          <w:spacing w:val="2"/>
        </w:rPr>
        <w:t xml:space="preserve"> </w:t>
      </w:r>
      <w:r>
        <w:t xml:space="preserve">правлениям функциональной грамотности. Основной целью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 Курс создает условия для формирования функциональной грамотности школьников в деятельности, осуществляемой в формах, отличных </w:t>
      </w:r>
      <w:proofErr w:type="gramStart"/>
      <w:r>
        <w:rPr>
          <w:spacing w:val="-3"/>
        </w:rPr>
        <w:t>от</w:t>
      </w:r>
      <w:proofErr w:type="gramEnd"/>
      <w:r>
        <w:rPr>
          <w:spacing w:val="-3"/>
        </w:rPr>
        <w:t xml:space="preserve"> </w:t>
      </w:r>
      <w:r>
        <w:t>внеурочных. Содержание курса строится по основным направлениям функциональной</w:t>
      </w:r>
      <w:r>
        <w:rPr>
          <w:spacing w:val="-13"/>
        </w:rPr>
        <w:t xml:space="preserve"> </w:t>
      </w:r>
      <w:r>
        <w:t>грамотности</w:t>
      </w:r>
      <w:r>
        <w:rPr>
          <w:spacing w:val="-10"/>
        </w:rPr>
        <w:t xml:space="preserve"> </w:t>
      </w:r>
      <w:r>
        <w:t>(читательской,</w:t>
      </w:r>
      <w:r>
        <w:rPr>
          <w:spacing w:val="-8"/>
        </w:rPr>
        <w:t xml:space="preserve"> </w:t>
      </w:r>
      <w:r>
        <w:t>математической,</w:t>
      </w:r>
      <w:r>
        <w:rPr>
          <w:spacing w:val="-9"/>
        </w:rPr>
        <w:t xml:space="preserve"> </w:t>
      </w:r>
      <w:proofErr w:type="spellStart"/>
      <w:r>
        <w:t>естественно-научной</w:t>
      </w:r>
      <w:proofErr w:type="spellEnd"/>
      <w:r>
        <w:t>,</w:t>
      </w:r>
      <w:r>
        <w:rPr>
          <w:spacing w:val="-12"/>
        </w:rPr>
        <w:t xml:space="preserve"> </w:t>
      </w:r>
      <w:r>
        <w:t>финансовой,</w:t>
      </w:r>
      <w:r>
        <w:rPr>
          <w:spacing w:val="-8"/>
        </w:rPr>
        <w:t xml:space="preserve"> </w:t>
      </w:r>
      <w:r>
        <w:t xml:space="preserve">а также глобальной компетентности и </w:t>
      </w:r>
      <w:proofErr w:type="spellStart"/>
      <w:r>
        <w:t>креативному</w:t>
      </w:r>
      <w:proofErr w:type="spellEnd"/>
      <w:r>
        <w:t xml:space="preserve"> мышлению)</w:t>
      </w:r>
      <w:proofErr w:type="gramStart"/>
      <w:r>
        <w:t xml:space="preserve"> .</w:t>
      </w:r>
      <w:proofErr w:type="gramEnd"/>
      <w:r>
        <w:t xml:space="preserve"> В рамках каждого </w:t>
      </w:r>
      <w:r>
        <w:rPr>
          <w:spacing w:val="2"/>
        </w:rPr>
        <w:t xml:space="preserve">на- </w:t>
      </w:r>
      <w:r>
        <w:t>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</w:t>
      </w:r>
      <w:r>
        <w:rPr>
          <w:spacing w:val="-1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решение</w:t>
      </w:r>
      <w:r>
        <w:rPr>
          <w:spacing w:val="-16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обеспечить</w:t>
      </w:r>
      <w:r>
        <w:rPr>
          <w:spacing w:val="-10"/>
        </w:rPr>
        <w:t xml:space="preserve"> </w:t>
      </w:r>
      <w:r>
        <w:t>обобщение</w:t>
      </w:r>
      <w:r>
        <w:rPr>
          <w:spacing w:val="-17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опыта,</w:t>
      </w:r>
      <w:r>
        <w:rPr>
          <w:spacing w:val="-12"/>
        </w:rPr>
        <w:t xml:space="preserve"> </w:t>
      </w:r>
      <w:r>
        <w:t xml:space="preserve">приобретенных на раз- личных предметах, для решения жизненных задач, формирование стратегий работы с информацией, стратегий позитивного поведения, развитие критического и </w:t>
      </w:r>
      <w:proofErr w:type="spellStart"/>
      <w:r>
        <w:t>креативного</w:t>
      </w:r>
      <w:proofErr w:type="spellEnd"/>
      <w:r>
        <w:rPr>
          <w:spacing w:val="-37"/>
        </w:rPr>
        <w:t xml:space="preserve"> </w:t>
      </w:r>
      <w:r>
        <w:t>мышления.</w:t>
      </w:r>
    </w:p>
    <w:p w:rsidR="00E71E57" w:rsidRDefault="000E2FF5">
      <w:pPr>
        <w:pStyle w:val="a3"/>
        <w:spacing w:before="158"/>
        <w:jc w:val="both"/>
      </w:pPr>
      <w:r>
        <w:t>ВАРИАНТЫ РЕАЛИЗАЦИИ ПРОГРАММЫ И ФОРМЫ ПРОВЕДЕНИЯ ЗАНЯТИЙ</w:t>
      </w:r>
    </w:p>
    <w:p w:rsidR="00E71E57" w:rsidRDefault="000E2FF5">
      <w:pPr>
        <w:pStyle w:val="a3"/>
        <w:spacing w:before="179" w:line="259" w:lineRule="auto"/>
        <w:ind w:right="623"/>
        <w:jc w:val="both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5—9 классов. Программа курса рассчитана на пять</w:t>
      </w:r>
      <w:r>
        <w:rPr>
          <w:spacing w:val="-10"/>
        </w:rPr>
        <w:t xml:space="preserve"> </w:t>
      </w:r>
      <w:r>
        <w:rPr>
          <w:spacing w:val="-3"/>
        </w:rPr>
        <w:t>лет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проведением</w:t>
      </w:r>
      <w:r>
        <w:rPr>
          <w:spacing w:val="-10"/>
        </w:rPr>
        <w:t xml:space="preserve"> </w:t>
      </w:r>
      <w:r>
        <w:t>занятий</w:t>
      </w:r>
      <w:r>
        <w:rPr>
          <w:spacing w:val="-13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раз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неделю.</w:t>
      </w:r>
      <w:r>
        <w:rPr>
          <w:spacing w:val="-2"/>
        </w:rPr>
        <w:t xml:space="preserve"> </w:t>
      </w:r>
      <w:r>
        <w:t>Реализация</w:t>
      </w:r>
      <w:r>
        <w:rPr>
          <w:spacing w:val="-15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t>использование форм работы, которые предусматривают активность и самостоятельность обучающихся, сочетание индивидуальной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групповой</w:t>
      </w:r>
      <w:r>
        <w:rPr>
          <w:spacing w:val="-11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проектную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исследовательскую</w:t>
      </w:r>
      <w:r>
        <w:rPr>
          <w:spacing w:val="-14"/>
        </w:rPr>
        <w:t xml:space="preserve"> </w:t>
      </w:r>
      <w:r>
        <w:t>деятельность,</w:t>
      </w:r>
      <w:r>
        <w:rPr>
          <w:spacing w:val="-10"/>
        </w:rPr>
        <w:t xml:space="preserve"> </w:t>
      </w:r>
      <w:r>
        <w:t>деловые</w:t>
      </w:r>
      <w:r>
        <w:rPr>
          <w:spacing w:val="-18"/>
        </w:rPr>
        <w:t xml:space="preserve"> </w:t>
      </w:r>
      <w:r>
        <w:t>игры, организацию социальных практик. Таким образом, вовлеченность школьников в данную внеурочную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позволит</w:t>
      </w:r>
      <w:r>
        <w:rPr>
          <w:spacing w:val="-5"/>
        </w:rPr>
        <w:t xml:space="preserve"> </w:t>
      </w:r>
      <w:r>
        <w:t>обеспечить</w:t>
      </w:r>
      <w:r>
        <w:rPr>
          <w:spacing w:val="-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самоопределение,</w:t>
      </w:r>
      <w:r>
        <w:rPr>
          <w:spacing w:val="-1"/>
        </w:rPr>
        <w:t xml:space="preserve"> </w:t>
      </w:r>
      <w:r>
        <w:t>расширить</w:t>
      </w:r>
      <w:r>
        <w:rPr>
          <w:spacing w:val="-4"/>
        </w:rPr>
        <w:t xml:space="preserve"> </w:t>
      </w:r>
      <w:r>
        <w:t>зоны</w:t>
      </w:r>
      <w:r>
        <w:rPr>
          <w:spacing w:val="-12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 xml:space="preserve">своих интересов в различных сферах прикладных знаний, переосмыслить свои связи с окружающими, свое место среди других людей. В </w:t>
      </w:r>
      <w:r>
        <w:rPr>
          <w:spacing w:val="-3"/>
        </w:rPr>
        <w:t xml:space="preserve">целом </w:t>
      </w:r>
      <w:r>
        <w:t>реализация программы вносит вклад в нравственное и социальное формирование личности</w:t>
      </w:r>
      <w:proofErr w:type="gramStart"/>
      <w:r>
        <w:t xml:space="preserve"> .</w:t>
      </w:r>
      <w:proofErr w:type="gramEnd"/>
      <w:r>
        <w:t xml:space="preserve"> 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 https://fg .</w:t>
      </w:r>
      <w:proofErr w:type="spellStart"/>
      <w:r>
        <w:t>resh</w:t>
      </w:r>
      <w:proofErr w:type="spellEnd"/>
      <w:r>
        <w:t xml:space="preserve"> .</w:t>
      </w:r>
      <w:proofErr w:type="spellStart"/>
      <w:r>
        <w:t>edu</w:t>
      </w:r>
      <w:proofErr w:type="spellEnd"/>
      <w:r>
        <w:t xml:space="preserve"> .</w:t>
      </w:r>
      <w:proofErr w:type="spellStart"/>
      <w:r>
        <w:t>ru</w:t>
      </w:r>
      <w:proofErr w:type="spellEnd"/>
      <w:r>
        <w:t>/), портале ФГБНУ ИСРО РАО (</w:t>
      </w:r>
      <w:hyperlink r:id="rId5">
        <w:r>
          <w:t xml:space="preserve">http://skiv </w:t>
        </w:r>
      </w:hyperlink>
      <w:r>
        <w:t>.</w:t>
      </w:r>
      <w:proofErr w:type="spellStart"/>
      <w:r>
        <w:t>instrao</w:t>
      </w:r>
      <w:proofErr w:type="spellEnd"/>
      <w:r>
        <w:t xml:space="preserve"> .</w:t>
      </w:r>
      <w:proofErr w:type="spellStart"/>
      <w:r>
        <w:t>ru</w:t>
      </w:r>
      <w:proofErr w:type="spellEnd"/>
      <w:r>
        <w:t>/), электронном образовательном ресурсе издательства «Просвещение» (https://media .</w:t>
      </w:r>
      <w:proofErr w:type="spellStart"/>
      <w:r>
        <w:t>prosv</w:t>
      </w:r>
      <w:proofErr w:type="spellEnd"/>
      <w:r>
        <w:t xml:space="preserve"> .</w:t>
      </w:r>
      <w:proofErr w:type="spellStart"/>
      <w:r>
        <w:t>ru</w:t>
      </w:r>
      <w:proofErr w:type="spellEnd"/>
      <w:r>
        <w:t xml:space="preserve">/ </w:t>
      </w:r>
      <w:proofErr w:type="spellStart"/>
      <w:r>
        <w:t>func</w:t>
      </w:r>
      <w:proofErr w:type="spellEnd"/>
      <w:r>
        <w:t>/), материалы из пособий «Функциональная грамотность . Учимся для жизни» (17 сборников) издательства «Просвещение»</w:t>
      </w:r>
      <w:proofErr w:type="gramStart"/>
      <w:r>
        <w:t xml:space="preserve">. </w:t>
      </w:r>
      <w:r>
        <w:rPr>
          <w:spacing w:val="-3"/>
        </w:rPr>
        <w:t>»</w:t>
      </w:r>
      <w:proofErr w:type="gramEnd"/>
      <w:r>
        <w:rPr>
          <w:spacing w:val="-3"/>
        </w:rPr>
        <w:t xml:space="preserve">, </w:t>
      </w:r>
      <w:r>
        <w:t>а также разрабатываемые методические материалы в помощь учителям, помогающие грамотно организовать работу всего коллектива школьников, а также их индивидуальную и групповую</w:t>
      </w:r>
      <w:r>
        <w:rPr>
          <w:spacing w:val="-3"/>
        </w:rPr>
        <w:t xml:space="preserve"> </w:t>
      </w:r>
      <w:r>
        <w:t>работу.</w:t>
      </w:r>
    </w:p>
    <w:p w:rsidR="00E71E57" w:rsidRDefault="00E71E57">
      <w:pPr>
        <w:spacing w:line="259" w:lineRule="auto"/>
        <w:jc w:val="both"/>
        <w:sectPr w:rsidR="00E71E57">
          <w:pgSz w:w="11910" w:h="16840"/>
          <w:pgMar w:top="1040" w:right="220" w:bottom="280" w:left="1580" w:header="720" w:footer="720" w:gutter="0"/>
          <w:cols w:space="720"/>
        </w:sectPr>
      </w:pPr>
    </w:p>
    <w:p w:rsidR="00E71E57" w:rsidRDefault="000E2FF5">
      <w:pPr>
        <w:pStyle w:val="a3"/>
        <w:spacing w:before="71"/>
      </w:pPr>
      <w:r>
        <w:lastRenderedPageBreak/>
        <w:t>ВЗАИМОСВЯЗЬ С ПРОГРАММОЙ ВОСПИТАНИЯ</w:t>
      </w:r>
    </w:p>
    <w:p w:rsidR="00E71E57" w:rsidRDefault="000E2FF5">
      <w:pPr>
        <w:pStyle w:val="a3"/>
        <w:spacing w:before="179" w:line="259" w:lineRule="auto"/>
        <w:ind w:right="626"/>
        <w:jc w:val="both"/>
      </w:pPr>
      <w:r>
        <w:t xml:space="preserve">Программа курса внеурочной деятельности разработана с </w:t>
      </w:r>
      <w:r>
        <w:rPr>
          <w:spacing w:val="-3"/>
        </w:rPr>
        <w:t xml:space="preserve">учетом </w:t>
      </w:r>
      <w:r>
        <w:t>рекомендаций примерной программы воспитания</w:t>
      </w:r>
      <w:proofErr w:type="gramStart"/>
      <w:r>
        <w:t xml:space="preserve"> .</w:t>
      </w:r>
      <w:proofErr w:type="gramEnd"/>
      <w:r>
        <w:t xml:space="preserve"> Согласно Примерной программе воспитания у современного школьника должны</w:t>
      </w:r>
      <w:r>
        <w:rPr>
          <w:spacing w:val="-16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сформированы</w:t>
      </w:r>
      <w:r>
        <w:rPr>
          <w:spacing w:val="-16"/>
        </w:rPr>
        <w:t xml:space="preserve"> </w:t>
      </w:r>
      <w:r>
        <w:t>ценности</w:t>
      </w:r>
      <w:r>
        <w:rPr>
          <w:spacing w:val="-14"/>
        </w:rPr>
        <w:t xml:space="preserve"> </w:t>
      </w:r>
      <w:r>
        <w:t>Родины,</w:t>
      </w:r>
      <w:r>
        <w:rPr>
          <w:spacing w:val="-14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природы,</w:t>
      </w:r>
      <w:r>
        <w:rPr>
          <w:spacing w:val="-13"/>
        </w:rPr>
        <w:t xml:space="preserve"> </w:t>
      </w:r>
      <w:r>
        <w:t>семьи,</w:t>
      </w:r>
      <w:r>
        <w:rPr>
          <w:spacing w:val="-14"/>
        </w:rPr>
        <w:t xml:space="preserve"> </w:t>
      </w:r>
      <w:r>
        <w:t>дружбы,</w:t>
      </w:r>
      <w:r>
        <w:rPr>
          <w:spacing w:val="-13"/>
        </w:rPr>
        <w:t xml:space="preserve"> </w:t>
      </w:r>
      <w:r>
        <w:t>сотрудничества, знания, здоровья, труда, культуры и красоты 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</w:t>
      </w:r>
      <w:proofErr w:type="gramStart"/>
      <w:r>
        <w:rPr>
          <w:spacing w:val="1"/>
        </w:rPr>
        <w:t xml:space="preserve"> </w:t>
      </w:r>
      <w:r>
        <w:t>.</w:t>
      </w:r>
      <w:proofErr w:type="gramEnd"/>
    </w:p>
    <w:p w:rsidR="00E71E57" w:rsidRDefault="000E2FF5">
      <w:pPr>
        <w:pStyle w:val="a3"/>
        <w:spacing w:before="163"/>
      </w:pPr>
      <w:r>
        <w:t>ОСОБЕННОСТИ РАБОТЫ ПЕДАГОГОВ ПО ПРОГРАММЕ</w:t>
      </w:r>
    </w:p>
    <w:p w:rsidR="00E71E57" w:rsidRDefault="000E2FF5">
      <w:pPr>
        <w:pStyle w:val="a3"/>
        <w:spacing w:before="179" w:line="259" w:lineRule="auto"/>
        <w:ind w:right="629"/>
        <w:jc w:val="both"/>
      </w:pPr>
      <w:r>
        <w:t>В</w:t>
      </w:r>
      <w:r>
        <w:rPr>
          <w:spacing w:val="-19"/>
        </w:rPr>
        <w:t xml:space="preserve"> </w:t>
      </w:r>
      <w:r>
        <w:t>планировании,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проведении</w:t>
      </w:r>
      <w:r>
        <w:rPr>
          <w:spacing w:val="-13"/>
        </w:rPr>
        <w:t xml:space="preserve"> </w:t>
      </w:r>
      <w:r>
        <w:t>занятий</w:t>
      </w:r>
      <w:r>
        <w:rPr>
          <w:spacing w:val="-18"/>
        </w:rPr>
        <w:t xml:space="preserve"> </w:t>
      </w:r>
      <w:r>
        <w:t>принимают</w:t>
      </w:r>
      <w:r>
        <w:rPr>
          <w:spacing w:val="-15"/>
        </w:rPr>
        <w:t xml:space="preserve"> </w:t>
      </w:r>
      <w:r>
        <w:t>участие</w:t>
      </w:r>
      <w:r>
        <w:rPr>
          <w:spacing w:val="-16"/>
        </w:rPr>
        <w:t xml:space="preserve"> </w:t>
      </w:r>
      <w:r>
        <w:t>учителя</w:t>
      </w:r>
      <w:r>
        <w:rPr>
          <w:spacing w:val="-15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>предметов. Это</w:t>
      </w:r>
      <w:r>
        <w:rPr>
          <w:spacing w:val="-11"/>
        </w:rPr>
        <w:t xml:space="preserve"> </w:t>
      </w:r>
      <w:r>
        <w:t>обеспечивает</w:t>
      </w:r>
      <w:r>
        <w:rPr>
          <w:spacing w:val="-11"/>
        </w:rPr>
        <w:t xml:space="preserve"> </w:t>
      </w:r>
      <w:r>
        <w:t>объединение</w:t>
      </w:r>
      <w:r>
        <w:rPr>
          <w:spacing w:val="-17"/>
        </w:rPr>
        <w:t xml:space="preserve"> </w:t>
      </w:r>
      <w:r>
        <w:t>усилий</w:t>
      </w:r>
      <w:r>
        <w:rPr>
          <w:spacing w:val="-9"/>
        </w:rPr>
        <w:t xml:space="preserve"> </w:t>
      </w:r>
      <w:r>
        <w:t>учителей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формировании</w:t>
      </w:r>
      <w:r>
        <w:rPr>
          <w:spacing w:val="-13"/>
        </w:rPr>
        <w:t xml:space="preserve"> </w:t>
      </w:r>
      <w:r>
        <w:t>функциональной</w:t>
      </w:r>
      <w:r>
        <w:rPr>
          <w:spacing w:val="-9"/>
        </w:rPr>
        <w:t xml:space="preserve"> </w:t>
      </w:r>
      <w:r>
        <w:t>грамотности</w:t>
      </w:r>
      <w:r>
        <w:rPr>
          <w:spacing w:val="-9"/>
        </w:rPr>
        <w:t xml:space="preserve"> </w:t>
      </w:r>
      <w:r>
        <w:t>как интегрального результата личностного развития</w:t>
      </w:r>
      <w:r>
        <w:rPr>
          <w:spacing w:val="-3"/>
        </w:rPr>
        <w:t xml:space="preserve"> </w:t>
      </w:r>
      <w:r>
        <w:t>школьников.</w:t>
      </w:r>
    </w:p>
    <w:p w:rsidR="00E71E57" w:rsidRDefault="000E2FF5">
      <w:pPr>
        <w:pStyle w:val="a3"/>
        <w:spacing w:before="160" w:line="259" w:lineRule="auto"/>
        <w:ind w:right="629"/>
        <w:jc w:val="both"/>
      </w:pPr>
      <w:r>
        <w:t>Задача педагогов состоит в реализации содержания курса через вовлечение обучающихся в многообразную деятельность, организованную в разных формах. Результатом работы в первую очередь является личностное развитие ребенка. Личностных результатов педагоги могут достичь, увлекая ребенка совместной и интересной для него деятельностью, устанавливая во время занятий доброжелательную, поддерживающую атмосферу, насыщая занятия личностно ценностным содержанием. Особенностью занятий является их интерактивность и многообразие используемых педагогом форм работы. Реализация программы предполагает возможность вовлечения в образовательный процесс родителей и социальных партнеров школы.</w:t>
      </w:r>
    </w:p>
    <w:p w:rsidR="00E71E57" w:rsidRDefault="000E2FF5">
      <w:pPr>
        <w:pStyle w:val="a3"/>
        <w:spacing w:before="157"/>
      </w:pPr>
      <w:r>
        <w:t>ВВЕДЕНИЕ. О ШЕСТИ СОСТАВЛЯЮЩИХ ФУНКЦИОНАЛЬНОЙ ГРАМОТНОСТИ</w:t>
      </w:r>
    </w:p>
    <w:p w:rsidR="00E71E57" w:rsidRDefault="000E2FF5">
      <w:pPr>
        <w:pStyle w:val="a3"/>
        <w:spacing w:before="179" w:line="259" w:lineRule="auto"/>
        <w:ind w:right="621"/>
        <w:jc w:val="both"/>
      </w:pPr>
      <w:r>
        <w:t xml:space="preserve">Содержание курса внеурочной деятельности «Функциональная грамотность: учимся для жизни» представлено шестью модулями, в число которых входят читательская грамотность, </w:t>
      </w:r>
      <w:proofErr w:type="spellStart"/>
      <w:r>
        <w:rPr>
          <w:spacing w:val="4"/>
        </w:rPr>
        <w:t>м</w:t>
      </w:r>
      <w:proofErr w:type="gramStart"/>
      <w:r>
        <w:rPr>
          <w:spacing w:val="4"/>
        </w:rPr>
        <w:t>а</w:t>
      </w:r>
      <w:proofErr w:type="spellEnd"/>
      <w:r>
        <w:rPr>
          <w:spacing w:val="4"/>
        </w:rPr>
        <w:t>-</w:t>
      </w:r>
      <w:proofErr w:type="gramEnd"/>
      <w:r>
        <w:rPr>
          <w:spacing w:val="4"/>
        </w:rPr>
        <w:t xml:space="preserve"> </w:t>
      </w:r>
      <w:r>
        <w:t>тематическая</w:t>
      </w:r>
      <w:r>
        <w:rPr>
          <w:spacing w:val="-13"/>
        </w:rPr>
        <w:t xml:space="preserve"> </w:t>
      </w:r>
      <w:r>
        <w:t>грамотность,</w:t>
      </w:r>
      <w:r>
        <w:rPr>
          <w:spacing w:val="-6"/>
        </w:rPr>
        <w:t xml:space="preserve"> </w:t>
      </w:r>
      <w:proofErr w:type="spellStart"/>
      <w:r>
        <w:t>естественно-научная</w:t>
      </w:r>
      <w:proofErr w:type="spellEnd"/>
      <w:r>
        <w:rPr>
          <w:spacing w:val="-12"/>
        </w:rPr>
        <w:t xml:space="preserve"> </w:t>
      </w:r>
      <w:r>
        <w:t>грамотность,</w:t>
      </w:r>
      <w:r>
        <w:rPr>
          <w:spacing w:val="-11"/>
        </w:rPr>
        <w:t xml:space="preserve"> </w:t>
      </w:r>
      <w:r>
        <w:t>финансовая</w:t>
      </w:r>
      <w:r>
        <w:rPr>
          <w:spacing w:val="-12"/>
        </w:rPr>
        <w:t xml:space="preserve"> </w:t>
      </w:r>
      <w:r>
        <w:t>грамотность,</w:t>
      </w:r>
      <w:r>
        <w:rPr>
          <w:spacing w:val="-11"/>
        </w:rPr>
        <w:t xml:space="preserve"> </w:t>
      </w:r>
      <w:r>
        <w:t xml:space="preserve">глобальные компетенции и </w:t>
      </w:r>
      <w:proofErr w:type="spellStart"/>
      <w:r>
        <w:t>креативное</w:t>
      </w:r>
      <w:proofErr w:type="spellEnd"/>
      <w:r>
        <w:rPr>
          <w:spacing w:val="-4"/>
        </w:rPr>
        <w:t xml:space="preserve"> </w:t>
      </w:r>
      <w:r>
        <w:t>мышление.</w:t>
      </w:r>
    </w:p>
    <w:p w:rsidR="00E71E57" w:rsidRDefault="000E2FF5">
      <w:pPr>
        <w:pStyle w:val="a3"/>
        <w:spacing w:before="161"/>
        <w:jc w:val="both"/>
      </w:pPr>
      <w:r>
        <w:t>Читательская грамотность</w:t>
      </w:r>
    </w:p>
    <w:p w:rsidR="00E71E57" w:rsidRDefault="000E2FF5">
      <w:pPr>
        <w:pStyle w:val="a3"/>
        <w:spacing w:before="179" w:line="259" w:lineRule="auto"/>
        <w:ind w:right="625"/>
        <w:jc w:val="both"/>
      </w:pPr>
      <w:r>
        <w:t>«Читательская грамотность – способность человека пон</w:t>
      </w:r>
      <w:proofErr w:type="gramStart"/>
      <w:r>
        <w:t>и-</w:t>
      </w:r>
      <w:proofErr w:type="gramEnd"/>
      <w:r>
        <w:t xml:space="preserve"> 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 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предметов и разными форматами внеурочной деятельности. </w:t>
      </w:r>
      <w:proofErr w:type="gramStart"/>
      <w:r>
        <w:t xml:space="preserve">Модуль «Читательская грамотность» в рамках курса предусматривает работу с текстами разных форматов (сплошными, </w:t>
      </w:r>
      <w:proofErr w:type="spellStart"/>
      <w:r>
        <w:t>несплошными</w:t>
      </w:r>
      <w:proofErr w:type="spellEnd"/>
      <w:r>
        <w:t xml:space="preserve">, множественными), нацелен на обучение приемам поиска и выявления явной и скрытой, </w:t>
      </w:r>
      <w:proofErr w:type="spellStart"/>
      <w:r>
        <w:t>фактологической</w:t>
      </w:r>
      <w:proofErr w:type="spellEnd"/>
      <w:r>
        <w:t xml:space="preserve">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</w:t>
      </w:r>
      <w:proofErr w:type="gramEnd"/>
      <w:r>
        <w:t xml:space="preserve"> Занятия в рамках </w:t>
      </w:r>
      <w:r>
        <w:rPr>
          <w:spacing w:val="-3"/>
        </w:rPr>
        <w:t xml:space="preserve">модуля </w:t>
      </w:r>
      <w:r>
        <w:t>предполагают работу по анализу и интерпретации содержащейся в</w:t>
      </w:r>
      <w:r>
        <w:rPr>
          <w:spacing w:val="-13"/>
        </w:rPr>
        <w:t xml:space="preserve"> </w:t>
      </w:r>
      <w:r>
        <w:t>тексте</w:t>
      </w:r>
      <w:r>
        <w:rPr>
          <w:spacing w:val="-21"/>
        </w:rPr>
        <w:t xml:space="preserve"> </w:t>
      </w:r>
      <w:r>
        <w:t>информации,</w:t>
      </w:r>
      <w:r>
        <w:rPr>
          <w:spacing w:val="-17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21"/>
        </w:rPr>
        <w:t xml:space="preserve"> </w:t>
      </w:r>
      <w:r>
        <w:t>оценке</w:t>
      </w:r>
      <w:r>
        <w:rPr>
          <w:spacing w:val="-20"/>
        </w:rPr>
        <w:t xml:space="preserve"> </w:t>
      </w:r>
      <w:r>
        <w:t>противоречивой,</w:t>
      </w:r>
      <w:r>
        <w:rPr>
          <w:spacing w:val="-17"/>
        </w:rPr>
        <w:t xml:space="preserve"> </w:t>
      </w:r>
      <w:r>
        <w:t>неоднозначной,</w:t>
      </w:r>
      <w:r>
        <w:rPr>
          <w:spacing w:val="-17"/>
        </w:rPr>
        <w:t xml:space="preserve"> </w:t>
      </w:r>
      <w:r>
        <w:t>непроверенной</w:t>
      </w:r>
      <w:r>
        <w:rPr>
          <w:spacing w:val="-13"/>
        </w:rPr>
        <w:t xml:space="preserve"> </w:t>
      </w:r>
      <w:r>
        <w:t xml:space="preserve">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манипуляции, и вырабатывать </w:t>
      </w:r>
      <w:r>
        <w:rPr>
          <w:spacing w:val="-3"/>
        </w:rPr>
        <w:t xml:space="preserve">свою </w:t>
      </w:r>
      <w:r>
        <w:t>точку</w:t>
      </w:r>
      <w:r>
        <w:rPr>
          <w:spacing w:val="1"/>
        </w:rPr>
        <w:t xml:space="preserve"> </w:t>
      </w:r>
      <w:r>
        <w:t>зрения.</w:t>
      </w:r>
    </w:p>
    <w:p w:rsidR="00E71E57" w:rsidRDefault="000E2FF5">
      <w:pPr>
        <w:pStyle w:val="a3"/>
        <w:spacing w:before="161"/>
        <w:jc w:val="both"/>
      </w:pPr>
      <w:r>
        <w:t>Математическая грамотность</w:t>
      </w:r>
    </w:p>
    <w:p w:rsidR="00E71E57" w:rsidRDefault="000E2FF5">
      <w:pPr>
        <w:pStyle w:val="a3"/>
        <w:spacing w:before="178" w:line="259" w:lineRule="auto"/>
        <w:ind w:right="623"/>
        <w:jc w:val="both"/>
      </w:pPr>
      <w:r>
        <w:t>Фрагмент</w:t>
      </w:r>
      <w:r>
        <w:rPr>
          <w:spacing w:val="-9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математической</w:t>
      </w:r>
      <w:r>
        <w:rPr>
          <w:spacing w:val="-7"/>
        </w:rPr>
        <w:t xml:space="preserve"> </w:t>
      </w:r>
      <w:r>
        <w:t>грамотности</w:t>
      </w:r>
      <w:r>
        <w:rPr>
          <w:spacing w:val="-8"/>
        </w:rPr>
        <w:t xml:space="preserve"> </w:t>
      </w:r>
      <w:r>
        <w:t>разработан</w:t>
      </w:r>
      <w:r>
        <w:rPr>
          <w:spacing w:val="-15"/>
        </w:rPr>
        <w:t xml:space="preserve"> </w:t>
      </w:r>
      <w:r>
        <w:t>на основе</w:t>
      </w:r>
      <w:r>
        <w:rPr>
          <w:spacing w:val="-15"/>
        </w:rPr>
        <w:t xml:space="preserve"> </w:t>
      </w:r>
      <w:r>
        <w:t>Федерального</w:t>
      </w:r>
      <w:r>
        <w:rPr>
          <w:spacing w:val="-12"/>
        </w:rPr>
        <w:t xml:space="preserve"> </w:t>
      </w:r>
      <w:r>
        <w:t>государственного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стандарта</w:t>
      </w:r>
      <w:r>
        <w:rPr>
          <w:spacing w:val="-11"/>
        </w:rPr>
        <w:t xml:space="preserve"> </w:t>
      </w:r>
      <w:r>
        <w:t>основного</w:t>
      </w:r>
      <w:r>
        <w:rPr>
          <w:spacing w:val="-13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образования</w:t>
      </w:r>
    </w:p>
    <w:p w:rsidR="00E71E57" w:rsidRDefault="00E71E57">
      <w:pPr>
        <w:spacing w:line="259" w:lineRule="auto"/>
        <w:jc w:val="both"/>
        <w:sectPr w:rsidR="00E71E57">
          <w:pgSz w:w="11910" w:h="16840"/>
          <w:pgMar w:top="1040" w:right="220" w:bottom="280" w:left="1580" w:header="720" w:footer="720" w:gutter="0"/>
          <w:cols w:space="720"/>
        </w:sectPr>
      </w:pPr>
    </w:p>
    <w:p w:rsidR="00E71E57" w:rsidRDefault="000E2FF5">
      <w:pPr>
        <w:pStyle w:val="a3"/>
        <w:spacing w:before="71" w:line="259" w:lineRule="auto"/>
        <w:ind w:right="625"/>
        <w:jc w:val="both"/>
      </w:pPr>
      <w:r>
        <w:lastRenderedPageBreak/>
        <w:t>с учетом современных мировых требований, предъявляемых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</w:p>
    <w:p w:rsidR="00E71E57" w:rsidRDefault="000E2FF5">
      <w:pPr>
        <w:pStyle w:val="a3"/>
        <w:spacing w:before="161" w:line="259" w:lineRule="auto"/>
        <w:ind w:right="618"/>
        <w:jc w:val="both"/>
      </w:pPr>
      <w:r>
        <w:t xml:space="preserve">Функциональность математики определяется тем, что ее предметом являются фундаментальные структуры нашего мира: пространственные формы и количественные отношения. </w:t>
      </w:r>
      <w:r>
        <w:rPr>
          <w:spacing w:val="-4"/>
        </w:rPr>
        <w:t xml:space="preserve">Без </w:t>
      </w:r>
      <w:r>
        <w:t>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деятельность. Каждому человеку приходится</w:t>
      </w:r>
      <w:r>
        <w:rPr>
          <w:spacing w:val="-13"/>
        </w:rPr>
        <w:t xml:space="preserve"> </w:t>
      </w:r>
      <w:r>
        <w:t>выполнять</w:t>
      </w:r>
      <w:r>
        <w:rPr>
          <w:spacing w:val="-12"/>
        </w:rPr>
        <w:t xml:space="preserve"> </w:t>
      </w:r>
      <w:r>
        <w:t>расчеты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составлять</w:t>
      </w:r>
      <w:r>
        <w:rPr>
          <w:spacing w:val="-16"/>
        </w:rPr>
        <w:t xml:space="preserve"> </w:t>
      </w:r>
      <w:r>
        <w:t>алгоритмы,</w:t>
      </w:r>
      <w:r>
        <w:rPr>
          <w:spacing w:val="-15"/>
        </w:rPr>
        <w:t xml:space="preserve"> </w:t>
      </w:r>
      <w:r>
        <w:t>применять</w:t>
      </w:r>
      <w:r>
        <w:rPr>
          <w:spacing w:val="-17"/>
        </w:rPr>
        <w:t xml:space="preserve"> </w:t>
      </w:r>
      <w:r>
        <w:t>формулы,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7"/>
        </w:rPr>
        <w:t xml:space="preserve"> </w:t>
      </w:r>
      <w:r>
        <w:t xml:space="preserve">приемы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событий. Формирование функциональной математической грамотности естественным образом может осуществляться на уроках математики, причем как в рамках конкретных изучаемых тем, так и в режиме обобщения и закрепления. Однако менее формальный формат внеурочной деятельности открывает дополнительные возможности для организации образовательного процесса, трудно реализуемые в рамках традиционного урока. </w:t>
      </w:r>
      <w:proofErr w:type="gramStart"/>
      <w:r>
        <w:t>Во</w:t>
      </w:r>
      <w:proofErr w:type="gramEnd"/>
      <w:r>
        <w:t xml:space="preserve">- первых, это связано с потенциалом нетрадиционных для урочной деятельности форм проведения математических занятий: практические занятия в аудитории и на местности, опрос и изучение общественного мнения, мозговой штурм, круглый стол и презентация. Во-вторых, такой возможностью является интеграция математического содержания с содержанием других учебных предметов и образовательных областей. </w:t>
      </w:r>
      <w:proofErr w:type="gramStart"/>
      <w:r>
        <w:t xml:space="preserve">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человека и объясняет важные понятия, актуальные для функционирования современного общества, но и создает естественную </w:t>
      </w:r>
      <w:proofErr w:type="spellStart"/>
      <w:r>
        <w:t>Естественно-научная</w:t>
      </w:r>
      <w:proofErr w:type="spellEnd"/>
      <w:r>
        <w:t xml:space="preserve"> грамотность Задачи формирования </w:t>
      </w:r>
      <w:proofErr w:type="spellStart"/>
      <w:r>
        <w:t>естественно-научной</w:t>
      </w:r>
      <w:proofErr w:type="spellEnd"/>
      <w:r>
        <w:t xml:space="preserve"> грамотности в рамках как урочной, так и неурочной деятельности в равной мере определяются смыслом понятия </w:t>
      </w:r>
      <w:proofErr w:type="spellStart"/>
      <w:r>
        <w:t>естественно-научной</w:t>
      </w:r>
      <w:proofErr w:type="spellEnd"/>
      <w:r>
        <w:t xml:space="preserve"> грамотности, сформулированным в международном исследовании</w:t>
      </w:r>
      <w:proofErr w:type="gramEnd"/>
      <w:r>
        <w:t xml:space="preserve"> PISA: «</w:t>
      </w:r>
      <w:proofErr w:type="spellStart"/>
      <w:r>
        <w:t>Естественно-научная</w:t>
      </w:r>
      <w:proofErr w:type="spellEnd"/>
      <w:r>
        <w:t xml:space="preserve"> грамотность – это способность чел</w:t>
      </w:r>
      <w:proofErr w:type="gramStart"/>
      <w:r>
        <w:t>о-</w:t>
      </w:r>
      <w:proofErr w:type="gramEnd"/>
      <w:r>
        <w:t xml:space="preserve"> века занимать активную гражданскую позицию по общественно значимым вопросам, связанным с естественными науками, и его готовность интересоваться </w:t>
      </w:r>
      <w:proofErr w:type="spellStart"/>
      <w:r>
        <w:t>естественно-научными</w:t>
      </w:r>
      <w:proofErr w:type="spellEnd"/>
      <w:r>
        <w:t xml:space="preserve"> идеями. </w:t>
      </w:r>
      <w:proofErr w:type="spellStart"/>
      <w:proofErr w:type="gramStart"/>
      <w:r>
        <w:t>Естественно-научно</w:t>
      </w:r>
      <w:proofErr w:type="spellEnd"/>
      <w:proofErr w:type="gramEnd"/>
      <w:r>
        <w:t xml:space="preserve"> грамотный человек стремится участвовать в аргументированном обсуждении проблем, относящихся к естественным наукам и технологиям, что требует </w:t>
      </w:r>
      <w:r>
        <w:rPr>
          <w:spacing w:val="-3"/>
        </w:rPr>
        <w:t xml:space="preserve">от </w:t>
      </w:r>
      <w:r>
        <w:t xml:space="preserve">него следующих компетентностей: 6 научно объяснять явления; 6 демонстрировать понимание особенностей </w:t>
      </w:r>
      <w:proofErr w:type="spellStart"/>
      <w:r>
        <w:t>естественно-научного</w:t>
      </w:r>
      <w:proofErr w:type="spellEnd"/>
      <w:r>
        <w:t xml:space="preserve"> исследования; 6 интерпретировать</w:t>
      </w:r>
      <w:r>
        <w:rPr>
          <w:spacing w:val="-8"/>
        </w:rPr>
        <w:t xml:space="preserve"> </w:t>
      </w:r>
      <w:r>
        <w:t>данные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научные</w:t>
      </w:r>
      <w:r>
        <w:rPr>
          <w:spacing w:val="-13"/>
        </w:rPr>
        <w:t xml:space="preserve"> </w:t>
      </w:r>
      <w:r>
        <w:t>доказательства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>выводов».</w:t>
      </w:r>
      <w:r>
        <w:rPr>
          <w:spacing w:val="4"/>
        </w:rPr>
        <w:t xml:space="preserve"> </w:t>
      </w:r>
      <w:r>
        <w:t xml:space="preserve">Вместе с </w:t>
      </w:r>
      <w:r>
        <w:rPr>
          <w:spacing w:val="-3"/>
        </w:rPr>
        <w:t xml:space="preserve">тем </w:t>
      </w:r>
      <w:r>
        <w:t>внеурочная деятельность предоставляет дополнительные возможности с точки зрения вариативности</w:t>
      </w:r>
      <w:r>
        <w:rPr>
          <w:spacing w:val="-4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применяемых</w:t>
      </w:r>
      <w:r>
        <w:rPr>
          <w:spacing w:val="-4"/>
        </w:rPr>
        <w:t xml:space="preserve"> </w:t>
      </w:r>
      <w:r>
        <w:t>методов,</w:t>
      </w:r>
      <w:r>
        <w:rPr>
          <w:spacing w:val="-2"/>
        </w:rPr>
        <w:t xml:space="preserve"> </w:t>
      </w:r>
      <w:r>
        <w:t>поскольку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меньшей</w:t>
      </w:r>
      <w:r>
        <w:rPr>
          <w:spacing w:val="-2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 xml:space="preserve">при изучении систематических учебных предметов, регламентируется образовательным стандартом. Учебные занятия по </w:t>
      </w:r>
      <w:proofErr w:type="spellStart"/>
      <w:r>
        <w:t>естественно-научной</w:t>
      </w:r>
      <w:proofErr w:type="spellEnd"/>
      <w:r>
        <w:t xml:space="preserve"> грамотности в рамках внеурочной деятельности могут проводиться в разнообразных фо</w:t>
      </w:r>
      <w:proofErr w:type="gramStart"/>
      <w:r>
        <w:t>р-</w:t>
      </w:r>
      <w:proofErr w:type="gramEnd"/>
      <w:r>
        <w:t xml:space="preserve"> мах в зависимости </w:t>
      </w:r>
      <w:r>
        <w:rPr>
          <w:spacing w:val="-3"/>
        </w:rPr>
        <w:t xml:space="preserve">от </w:t>
      </w:r>
      <w:r>
        <w:t xml:space="preserve">количественного состава учебной группы (это совсем </w:t>
      </w:r>
      <w:r>
        <w:rPr>
          <w:spacing w:val="3"/>
        </w:rPr>
        <w:t xml:space="preserve">не </w:t>
      </w:r>
      <w:r>
        <w:t xml:space="preserve">обязательно целый класс), ресурсного обеспечения (лабораторное оборудование, </w:t>
      </w:r>
      <w:proofErr w:type="spellStart"/>
      <w:r>
        <w:t>медиаресурсы</w:t>
      </w:r>
      <w:proofErr w:type="spellEnd"/>
      <w:r>
        <w:t>), методических предпочтений учителя и познавательной активности</w:t>
      </w:r>
      <w:r>
        <w:rPr>
          <w:spacing w:val="-6"/>
        </w:rPr>
        <w:t xml:space="preserve"> </w:t>
      </w:r>
      <w:r>
        <w:t>учащихся.</w:t>
      </w:r>
    </w:p>
    <w:p w:rsidR="00E71E57" w:rsidRDefault="000E2FF5">
      <w:pPr>
        <w:pStyle w:val="a3"/>
        <w:spacing w:before="156"/>
        <w:jc w:val="both"/>
      </w:pPr>
      <w:r>
        <w:t>Финансовая грамотность</w:t>
      </w:r>
    </w:p>
    <w:p w:rsidR="00E71E57" w:rsidRDefault="000E2FF5">
      <w:pPr>
        <w:pStyle w:val="a3"/>
        <w:spacing w:before="179" w:line="259" w:lineRule="auto"/>
        <w:ind w:right="631"/>
        <w:jc w:val="both"/>
      </w:pPr>
      <w:r>
        <w:t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Программы включены разделы «Школа финансовых решений» (5—7 классы) и «Основы финансового успеха» (8—9 классы). Изучая темы этих разделов,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проблемы, обосновывать финансовые решения и оценивать финансовые риски. Занятия по программе</w:t>
      </w:r>
    </w:p>
    <w:p w:rsidR="00E71E57" w:rsidRDefault="00E71E57">
      <w:pPr>
        <w:spacing w:line="259" w:lineRule="auto"/>
        <w:jc w:val="both"/>
        <w:sectPr w:rsidR="00E71E57">
          <w:pgSz w:w="11910" w:h="16840"/>
          <w:pgMar w:top="1040" w:right="220" w:bottom="280" w:left="1580" w:header="720" w:footer="720" w:gutter="0"/>
          <w:cols w:space="720"/>
        </w:sectPr>
      </w:pPr>
    </w:p>
    <w:p w:rsidR="00E71E57" w:rsidRDefault="000E2FF5">
      <w:pPr>
        <w:pStyle w:val="a3"/>
        <w:spacing w:before="71" w:line="259" w:lineRule="auto"/>
        <w:ind w:right="632"/>
        <w:jc w:val="both"/>
      </w:pPr>
      <w:r>
        <w:lastRenderedPageBreak/>
        <w:t>способствуют</w:t>
      </w:r>
      <w:r>
        <w:rPr>
          <w:spacing w:val="-17"/>
        </w:rPr>
        <w:t xml:space="preserve"> </w:t>
      </w:r>
      <w:r>
        <w:t>выработке</w:t>
      </w:r>
      <w:r>
        <w:rPr>
          <w:spacing w:val="-17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навыков,</w:t>
      </w:r>
      <w:r>
        <w:rPr>
          <w:spacing w:val="-19"/>
        </w:rPr>
        <w:t xml:space="preserve"> </w:t>
      </w:r>
      <w:r>
        <w:t>необходимых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рассмотрении</w:t>
      </w:r>
      <w:r>
        <w:rPr>
          <w:spacing w:val="-15"/>
        </w:rPr>
        <w:t xml:space="preserve"> </w:t>
      </w:r>
      <w:r>
        <w:t>финансовых</w:t>
      </w:r>
      <w:r>
        <w:rPr>
          <w:spacing w:val="-16"/>
        </w:rPr>
        <w:t xml:space="preserve"> </w:t>
      </w:r>
      <w:r>
        <w:t xml:space="preserve">вопросов, не имеющих однозначно правильных решений, требующих анализа альтернатив и возможных последствий сделанного выбора с </w:t>
      </w:r>
      <w:r>
        <w:rPr>
          <w:spacing w:val="-3"/>
        </w:rPr>
        <w:t xml:space="preserve">учетом </w:t>
      </w:r>
      <w:r>
        <w:t xml:space="preserve">возможностей и предпочтений конкретного человека или семьи. Содержание занятий </w:t>
      </w:r>
      <w:r>
        <w:rPr>
          <w:spacing w:val="-3"/>
        </w:rPr>
        <w:t xml:space="preserve">создает </w:t>
      </w:r>
      <w:r>
        <w:t>условия для применения финансовых знаний и понимания при решении практических вопросов, входящих в число задач, рассматриваемых при изучении математики, информатики, географии и</w:t>
      </w:r>
      <w:r>
        <w:rPr>
          <w:spacing w:val="-1"/>
        </w:rPr>
        <w:t xml:space="preserve"> </w:t>
      </w:r>
      <w:r>
        <w:t>обществознания.</w:t>
      </w:r>
    </w:p>
    <w:p w:rsidR="00E71E57" w:rsidRDefault="000E2FF5">
      <w:pPr>
        <w:pStyle w:val="a3"/>
        <w:spacing w:before="161"/>
        <w:jc w:val="both"/>
      </w:pPr>
      <w:r>
        <w:t>Глобальные компетенции</w:t>
      </w:r>
    </w:p>
    <w:p w:rsidR="00E71E57" w:rsidRDefault="000E2FF5">
      <w:pPr>
        <w:pStyle w:val="a3"/>
        <w:spacing w:before="179" w:line="259" w:lineRule="auto"/>
        <w:ind w:right="625"/>
        <w:jc w:val="both"/>
      </w:pPr>
      <w:r>
        <w:t xml:space="preserve">Направление «глобальные компетенции» непосредственно связано с освоением знаний по проблемам глобализации, устойчивого развития и межкультурного взаимодействия, изучение которых в соответствии с Федеральным государственным стандартом основного общего образования входит в программы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>, общественно-научных предметов и иностранных языков. Содержание модуля отражает два аспекта: глобальные проблемы и межкультурное взаимодействие. Организация занятий в рамках модуля по «глобальным компетенциям» развивает критическое и аналитическое мышление, умения анализировать глобальные и локальные проблемы и вопросы межкультурного взаимодействия, выявлять и оценивать различные мнения и точки зрения, объяснять сложные ситуации и проблемы, оценивать информацию, а также действия людей и их воздействие на природу и общество.</w:t>
      </w:r>
    </w:p>
    <w:p w:rsidR="00E71E57" w:rsidRDefault="000E2FF5">
      <w:pPr>
        <w:pStyle w:val="a3"/>
        <w:spacing w:before="158" w:line="259" w:lineRule="auto"/>
        <w:ind w:right="629"/>
        <w:jc w:val="both"/>
      </w:pPr>
      <w:proofErr w:type="gramStart"/>
      <w:r>
        <w:t>Деятельность по формированию глобальной компетентности обучающихся позволяет решать образовательные и воспитательные задачи,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средой, повышение уровня экологической культуры,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</w:t>
      </w:r>
      <w:proofErr w:type="gramEnd"/>
      <w:r>
        <w:t xml:space="preserve"> и социального окружения. </w:t>
      </w:r>
      <w:proofErr w:type="spellStart"/>
      <w:r>
        <w:t>Креативное</w:t>
      </w:r>
      <w:proofErr w:type="spellEnd"/>
      <w:r>
        <w:t xml:space="preserve"> мышление</w:t>
      </w:r>
    </w:p>
    <w:p w:rsidR="00E71E57" w:rsidRDefault="000E2FF5">
      <w:pPr>
        <w:pStyle w:val="a3"/>
        <w:spacing w:before="162" w:line="259" w:lineRule="auto"/>
        <w:ind w:right="621"/>
        <w:jc w:val="both"/>
      </w:pPr>
      <w:r>
        <w:t>Модуль «</w:t>
      </w:r>
      <w:proofErr w:type="spellStart"/>
      <w:r>
        <w:t>Креативное</w:t>
      </w:r>
      <w:proofErr w:type="spellEnd"/>
      <w:r>
        <w:t xml:space="preserve"> мышление» отражает новое направление функциональной грамотности. Введение этого направления обусловлено тем, </w:t>
      </w:r>
      <w:r>
        <w:rPr>
          <w:spacing w:val="-3"/>
        </w:rPr>
        <w:t xml:space="preserve">что </w:t>
      </w:r>
      <w:r>
        <w:t xml:space="preserve">сегодня, как никогда раньше, общественное развитие, развитие материальной и духовной культуры, развитие производства зависят </w:t>
      </w:r>
      <w:r>
        <w:rPr>
          <w:spacing w:val="-3"/>
        </w:rPr>
        <w:t xml:space="preserve">от </w:t>
      </w:r>
      <w:r>
        <w:t xml:space="preserve">появления инновационных идей, </w:t>
      </w:r>
      <w:r>
        <w:rPr>
          <w:spacing w:val="-3"/>
        </w:rPr>
        <w:t xml:space="preserve">от </w:t>
      </w:r>
      <w:r>
        <w:t xml:space="preserve">создания нового знания и </w:t>
      </w:r>
      <w:r>
        <w:rPr>
          <w:spacing w:val="-3"/>
        </w:rPr>
        <w:t xml:space="preserve">от </w:t>
      </w:r>
      <w:r>
        <w:t xml:space="preserve">способности </w:t>
      </w:r>
      <w:r>
        <w:rPr>
          <w:spacing w:val="-3"/>
        </w:rPr>
        <w:t xml:space="preserve">его </w:t>
      </w:r>
      <w:r>
        <w:t xml:space="preserve">выразить и донести до людей. Привычка мыслить </w:t>
      </w:r>
      <w:proofErr w:type="spellStart"/>
      <w:r>
        <w:t>креативно</w:t>
      </w:r>
      <w:proofErr w:type="spellEnd"/>
      <w:r>
        <w:t xml:space="preserve"> помогает людям достигать лучших результатов в преобразовании окружающей действительности, эффективно и грамотно отвечать на вновь возникающие вызовы. Именно поэтому </w:t>
      </w:r>
      <w:proofErr w:type="spellStart"/>
      <w:r>
        <w:t>креативное</w:t>
      </w:r>
      <w:proofErr w:type="spellEnd"/>
      <w:r>
        <w:t xml:space="preserve"> мышление рассматривается как одна из составляющих функциональной грамотности, характеризующей способность грамотно пользоваться имеющимися знаниями, умениями, компетенциями при решении самого широкого спектра проблем, с которыми современный человек встречается в различных реальных ситуациях. Задача и назначение модуля дать общее представление о </w:t>
      </w:r>
      <w:proofErr w:type="spellStart"/>
      <w:r>
        <w:t>креативном</w:t>
      </w:r>
      <w:proofErr w:type="spellEnd"/>
      <w:r>
        <w:t xml:space="preserve"> мышлении и сформировать базовые действия, лежащие в </w:t>
      </w:r>
      <w:r>
        <w:rPr>
          <w:spacing w:val="-3"/>
        </w:rPr>
        <w:t xml:space="preserve">его </w:t>
      </w:r>
      <w:r>
        <w:t>основе: умение выдвигать, оценивать и совершенствовать идеи, направленные на поиск инновационных решений во всех сферах человеческой жизни. Содержание занятий</w:t>
      </w:r>
      <w:r>
        <w:rPr>
          <w:spacing w:val="-19"/>
        </w:rPr>
        <w:t xml:space="preserve"> </w:t>
      </w:r>
      <w:r>
        <w:t>направлено</w:t>
      </w:r>
      <w:r>
        <w:rPr>
          <w:spacing w:val="-1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21"/>
        </w:rPr>
        <w:t xml:space="preserve"> </w:t>
      </w:r>
      <w:r>
        <w:t>у</w:t>
      </w:r>
      <w:r>
        <w:rPr>
          <w:spacing w:val="-19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общего</w:t>
      </w:r>
      <w:r>
        <w:rPr>
          <w:spacing w:val="-19"/>
        </w:rPr>
        <w:t xml:space="preserve"> </w:t>
      </w:r>
      <w:r>
        <w:t>понимания</w:t>
      </w:r>
      <w:r>
        <w:rPr>
          <w:spacing w:val="-16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proofErr w:type="spellStart"/>
      <w:r>
        <w:t>креативного</w:t>
      </w:r>
      <w:proofErr w:type="spellEnd"/>
      <w:r>
        <w:t xml:space="preserve"> мышления.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13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моделируются</w:t>
      </w:r>
      <w:r>
        <w:rPr>
          <w:spacing w:val="-6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уместно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11"/>
        </w:rPr>
        <w:t xml:space="preserve"> </w:t>
      </w:r>
      <w:r>
        <w:t>применять навыки</w:t>
      </w:r>
      <w:r>
        <w:rPr>
          <w:spacing w:val="-4"/>
        </w:rPr>
        <w:t xml:space="preserve"> </w:t>
      </w:r>
      <w:proofErr w:type="spellStart"/>
      <w:r>
        <w:t>креативного</w:t>
      </w:r>
      <w:proofErr w:type="spellEnd"/>
      <w:r>
        <w:rPr>
          <w:spacing w:val="-10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осваивают</w:t>
      </w:r>
      <w:r>
        <w:rPr>
          <w:spacing w:val="-6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лежащих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основе </w:t>
      </w:r>
      <w:proofErr w:type="spellStart"/>
      <w:r>
        <w:t>креативного</w:t>
      </w:r>
      <w:proofErr w:type="spellEnd"/>
      <w:r>
        <w:t xml:space="preserve"> мышления. Это позволяет впоследствии, на уроках и на классных часах, в ходе учебно-проектной и учебно-исследовательской деятельности использовать освоенные навыки для развития и совершенствования </w:t>
      </w:r>
      <w:proofErr w:type="spellStart"/>
      <w:r>
        <w:t>креативного</w:t>
      </w:r>
      <w:proofErr w:type="spellEnd"/>
      <w:r>
        <w:rPr>
          <w:spacing w:val="-8"/>
        </w:rPr>
        <w:t xml:space="preserve"> </w:t>
      </w:r>
      <w:r>
        <w:t>мышления.</w:t>
      </w:r>
    </w:p>
    <w:p w:rsidR="00E71E57" w:rsidRDefault="000E2FF5">
      <w:pPr>
        <w:pStyle w:val="a3"/>
        <w:spacing w:before="157" w:line="259" w:lineRule="auto"/>
        <w:ind w:right="626"/>
        <w:jc w:val="both"/>
      </w:pPr>
      <w:r>
        <w:t>Каждый</w:t>
      </w:r>
      <w:r>
        <w:rPr>
          <w:spacing w:val="-3"/>
        </w:rPr>
        <w:t xml:space="preserve"> модуль </w:t>
      </w:r>
      <w:r>
        <w:t>Программы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4"/>
        </w:rPr>
        <w:t xml:space="preserve"> </w:t>
      </w:r>
      <w:r>
        <w:t>изучать</w:t>
      </w:r>
      <w:r>
        <w:rPr>
          <w:spacing w:val="-1"/>
        </w:rPr>
        <w:t xml:space="preserve"> </w:t>
      </w:r>
      <w:r>
        <w:t>ежегодно</w:t>
      </w:r>
      <w:r>
        <w:rPr>
          <w:spacing w:val="-9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объеме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начиная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 xml:space="preserve">5 класса. Во всех модулях в последовательно усложняющихся контекстах предлагаются задания, основанные на проблемных жизненных ситуациях, формирующие необходимые для функционально грамотного человека умения и </w:t>
      </w:r>
      <w:r>
        <w:rPr>
          <w:spacing w:val="-3"/>
        </w:rPr>
        <w:t xml:space="preserve">способы </w:t>
      </w:r>
      <w:r>
        <w:t>действия. Последние занятия каждого года обучения</w:t>
      </w:r>
      <w:r>
        <w:rPr>
          <w:spacing w:val="-9"/>
        </w:rPr>
        <w:t xml:space="preserve"> </w:t>
      </w:r>
      <w:r>
        <w:t>используются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подведения</w:t>
      </w:r>
      <w:r>
        <w:rPr>
          <w:spacing w:val="-9"/>
        </w:rPr>
        <w:t xml:space="preserve"> </w:t>
      </w:r>
      <w:r>
        <w:t>итогов,</w:t>
      </w:r>
      <w:r>
        <w:rPr>
          <w:spacing w:val="-6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диагностики,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самооценки</w:t>
      </w:r>
      <w:r>
        <w:rPr>
          <w:spacing w:val="-6"/>
        </w:rPr>
        <w:t xml:space="preserve"> </w:t>
      </w:r>
      <w:r>
        <w:t>и рефлексии. Ниже представлено содержание каждого модуля Программы по годам обучения (для 5—9 классов), включая и интегрированные</w:t>
      </w:r>
      <w:r>
        <w:rPr>
          <w:spacing w:val="-3"/>
        </w:rPr>
        <w:t xml:space="preserve"> </w:t>
      </w:r>
      <w:r>
        <w:t>занятия.</w:t>
      </w:r>
    </w:p>
    <w:p w:rsidR="00E71E57" w:rsidRDefault="00E71E57">
      <w:pPr>
        <w:spacing w:line="259" w:lineRule="auto"/>
        <w:jc w:val="both"/>
        <w:sectPr w:rsidR="00E71E57">
          <w:pgSz w:w="11910" w:h="16840"/>
          <w:pgMar w:top="1040" w:right="220" w:bottom="280" w:left="1580" w:header="720" w:footer="720" w:gutter="0"/>
          <w:cols w:space="720"/>
        </w:sectPr>
      </w:pPr>
    </w:p>
    <w:p w:rsidR="00E71E57" w:rsidRDefault="000E2FF5">
      <w:pPr>
        <w:pStyle w:val="a3"/>
        <w:spacing w:before="71" w:after="7" w:line="410" w:lineRule="auto"/>
        <w:ind w:right="6325"/>
      </w:pPr>
      <w:r>
        <w:lastRenderedPageBreak/>
        <w:t>ТЕМАТИЧЕСКОЕ</w:t>
      </w:r>
      <w:r>
        <w:rPr>
          <w:spacing w:val="-14"/>
        </w:rPr>
        <w:t xml:space="preserve"> </w:t>
      </w:r>
      <w:r>
        <w:t>ПЛАНИРОВАНИЕ 7</w:t>
      </w:r>
      <w:r>
        <w:rPr>
          <w:spacing w:val="2"/>
        </w:rPr>
        <w:t xml:space="preserve"> </w:t>
      </w:r>
      <w:r>
        <w:t>КЛАСС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"/>
        <w:gridCol w:w="4163"/>
        <w:gridCol w:w="2319"/>
        <w:gridCol w:w="2314"/>
      </w:tblGrid>
      <w:tr w:rsidR="00E71E57">
        <w:trPr>
          <w:trHeight w:val="758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2" w:lineRule="auto"/>
              <w:ind w:right="116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ind w:left="109"/>
            </w:pPr>
            <w:r>
              <w:t>Наименование модулей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ind w:left="109"/>
            </w:pPr>
            <w:r>
              <w:t>Количество часов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spacing w:line="242" w:lineRule="auto"/>
              <w:ind w:left="105" w:right="583"/>
            </w:pPr>
            <w:r>
              <w:t>Электронные образовательные</w:t>
            </w:r>
          </w:p>
          <w:p w:rsidR="00E71E57" w:rsidRDefault="000E2FF5">
            <w:pPr>
              <w:pStyle w:val="TableParagraph"/>
              <w:spacing w:line="236" w:lineRule="exact"/>
              <w:ind w:left="105"/>
            </w:pPr>
            <w:r>
              <w:t>ресурсы</w:t>
            </w:r>
          </w:p>
        </w:tc>
      </w:tr>
      <w:tr w:rsidR="00E71E57">
        <w:trPr>
          <w:trHeight w:val="1012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tabs>
                <w:tab w:val="left" w:pos="2832"/>
              </w:tabs>
              <w:spacing w:line="247" w:lineRule="exact"/>
              <w:ind w:left="109"/>
            </w:pPr>
            <w:proofErr w:type="spellStart"/>
            <w:proofErr w:type="gramStart"/>
            <w:r>
              <w:rPr>
                <w:spacing w:val="4"/>
              </w:rPr>
              <w:t>Естественно-научная</w:t>
            </w:r>
            <w:proofErr w:type="spellEnd"/>
            <w:proofErr w:type="gramEnd"/>
            <w:r>
              <w:rPr>
                <w:spacing w:val="4"/>
              </w:rPr>
              <w:tab/>
            </w:r>
            <w:r>
              <w:rPr>
                <w:spacing w:val="3"/>
              </w:rPr>
              <w:t>грамотность</w:t>
            </w:r>
          </w:p>
          <w:p w:rsidR="00E71E57" w:rsidRDefault="000E2FF5">
            <w:pPr>
              <w:pStyle w:val="TableParagraph"/>
              <w:spacing w:line="251" w:lineRule="exact"/>
              <w:ind w:left="109"/>
            </w:pPr>
            <w:r>
              <w:t>«Узнаем новое и объясняем»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spacing w:line="249" w:lineRule="exact"/>
              <w:ind w:left="109"/>
            </w:pPr>
            <w:r>
              <w:t>5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tabs>
                <w:tab w:val="left" w:pos="1597"/>
              </w:tabs>
              <w:spacing w:line="240" w:lineRule="auto"/>
              <w:ind w:left="105" w:right="96"/>
              <w:jc w:val="both"/>
            </w:pPr>
            <w:proofErr w:type="gramStart"/>
            <w:r>
              <w:t>Портал Российской электронной школы (РЭШ,</w:t>
            </w:r>
            <w:r>
              <w:tab/>
            </w:r>
            <w:r>
              <w:rPr>
                <w:spacing w:val="-4"/>
              </w:rPr>
              <w:t>https://</w:t>
            </w:r>
            <w:proofErr w:type="gramEnd"/>
          </w:p>
          <w:p w:rsidR="00E71E57" w:rsidRDefault="000E2FF5">
            <w:pPr>
              <w:pStyle w:val="TableParagraph"/>
              <w:spacing w:line="237" w:lineRule="exact"/>
              <w:ind w:left="105"/>
            </w:pPr>
            <w:proofErr w:type="spellStart"/>
            <w:proofErr w:type="gramStart"/>
            <w:r>
              <w:t>fg.resh.edu.ru</w:t>
            </w:r>
            <w:proofErr w:type="spellEnd"/>
            <w:r>
              <w:t>/)</w:t>
            </w:r>
            <w:proofErr w:type="gramEnd"/>
          </w:p>
        </w:tc>
      </w:tr>
      <w:tr w:rsidR="00E71E57">
        <w:trPr>
          <w:trHeight w:val="1012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tabs>
                <w:tab w:val="left" w:pos="2832"/>
              </w:tabs>
              <w:spacing w:line="247" w:lineRule="exact"/>
              <w:ind w:left="109"/>
            </w:pPr>
            <w:proofErr w:type="spellStart"/>
            <w:proofErr w:type="gramStart"/>
            <w:r>
              <w:rPr>
                <w:spacing w:val="4"/>
              </w:rPr>
              <w:t>Естественно-научная</w:t>
            </w:r>
            <w:proofErr w:type="spellEnd"/>
            <w:proofErr w:type="gramEnd"/>
            <w:r>
              <w:rPr>
                <w:spacing w:val="4"/>
              </w:rPr>
              <w:tab/>
            </w:r>
            <w:r>
              <w:rPr>
                <w:spacing w:val="3"/>
              </w:rPr>
              <w:t>грамотность</w:t>
            </w:r>
          </w:p>
          <w:p w:rsidR="00E71E57" w:rsidRDefault="000E2FF5">
            <w:pPr>
              <w:pStyle w:val="TableParagraph"/>
              <w:spacing w:line="251" w:lineRule="exact"/>
              <w:ind w:left="109"/>
            </w:pPr>
            <w:r>
              <w:t>«Узнаем новое и объясняем»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spacing w:line="249" w:lineRule="exact"/>
              <w:ind w:left="109"/>
            </w:pPr>
            <w:r>
              <w:t>5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tabs>
                <w:tab w:val="left" w:pos="1598"/>
              </w:tabs>
              <w:spacing w:line="240" w:lineRule="auto"/>
              <w:ind w:left="105" w:right="94"/>
              <w:jc w:val="both"/>
            </w:pPr>
            <w:proofErr w:type="gramStart"/>
            <w:r>
              <w:t>Портал Российской электронной школы (РЭШ,</w:t>
            </w:r>
            <w:r>
              <w:tab/>
            </w:r>
            <w:r>
              <w:rPr>
                <w:spacing w:val="-3"/>
              </w:rPr>
              <w:t>https://</w:t>
            </w:r>
            <w:proofErr w:type="gramEnd"/>
          </w:p>
          <w:p w:rsidR="00E71E57" w:rsidRDefault="000E2FF5">
            <w:pPr>
              <w:pStyle w:val="TableParagraph"/>
              <w:spacing w:line="238" w:lineRule="exact"/>
              <w:ind w:left="105"/>
            </w:pPr>
            <w:proofErr w:type="spellStart"/>
            <w:proofErr w:type="gramStart"/>
            <w:r>
              <w:t>fg.resh.edu.ru</w:t>
            </w:r>
            <w:proofErr w:type="spellEnd"/>
            <w:r>
              <w:t>/)</w:t>
            </w:r>
            <w:proofErr w:type="gramEnd"/>
          </w:p>
        </w:tc>
      </w:tr>
      <w:tr w:rsidR="00E71E57">
        <w:trPr>
          <w:trHeight w:val="1010"/>
        </w:trPr>
        <w:tc>
          <w:tcPr>
            <w:tcW w:w="553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</w:pPr>
            <w:r>
              <w:t>3</w:t>
            </w:r>
          </w:p>
        </w:tc>
        <w:tc>
          <w:tcPr>
            <w:tcW w:w="4163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auto"/>
              <w:ind w:left="109" w:right="90"/>
              <w:jc w:val="both"/>
            </w:pPr>
            <w:proofErr w:type="spellStart"/>
            <w:r>
              <w:t>Креативное</w:t>
            </w:r>
            <w:proofErr w:type="spellEnd"/>
            <w:r>
              <w:t xml:space="preserve"> мышление «Проявляем </w:t>
            </w:r>
            <w:proofErr w:type="spellStart"/>
            <w:r>
              <w:t>креативность</w:t>
            </w:r>
            <w:proofErr w:type="spellEnd"/>
            <w:r>
              <w:t xml:space="preserve"> на </w:t>
            </w:r>
            <w:proofErr w:type="gramStart"/>
            <w:r>
              <w:t xml:space="preserve">уро </w:t>
            </w:r>
            <w:proofErr w:type="spellStart"/>
            <w:r>
              <w:t>ках</w:t>
            </w:r>
            <w:proofErr w:type="spellEnd"/>
            <w:proofErr w:type="gramEnd"/>
            <w:r>
              <w:t>, в школе и в жизни»</w:t>
            </w:r>
          </w:p>
        </w:tc>
        <w:tc>
          <w:tcPr>
            <w:tcW w:w="2319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2314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  <w:tabs>
                <w:tab w:val="left" w:pos="1597"/>
              </w:tabs>
              <w:spacing w:line="242" w:lineRule="auto"/>
              <w:ind w:left="105" w:right="96"/>
              <w:jc w:val="both"/>
            </w:pPr>
            <w:proofErr w:type="gramStart"/>
            <w:r>
              <w:t>Портал Российской электронной школы (РЭШ,</w:t>
            </w:r>
            <w:r>
              <w:tab/>
            </w:r>
            <w:r>
              <w:rPr>
                <w:spacing w:val="-4"/>
              </w:rPr>
              <w:t>https://</w:t>
            </w:r>
            <w:proofErr w:type="gramEnd"/>
          </w:p>
          <w:p w:rsidR="00E71E57" w:rsidRDefault="000E2FF5">
            <w:pPr>
              <w:pStyle w:val="TableParagraph"/>
              <w:spacing w:line="233" w:lineRule="exact"/>
              <w:ind w:left="105"/>
            </w:pPr>
            <w:proofErr w:type="spellStart"/>
            <w:proofErr w:type="gramStart"/>
            <w:r>
              <w:t>fg.resh.edu.ru</w:t>
            </w:r>
            <w:proofErr w:type="spellEnd"/>
            <w:r>
              <w:t>/)</w:t>
            </w:r>
            <w:proofErr w:type="gramEnd"/>
          </w:p>
        </w:tc>
      </w:tr>
      <w:tr w:rsidR="00E71E57">
        <w:trPr>
          <w:trHeight w:val="1005"/>
        </w:trPr>
        <w:tc>
          <w:tcPr>
            <w:tcW w:w="553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exact"/>
            </w:pPr>
            <w:r>
              <w:t>4</w:t>
            </w:r>
          </w:p>
        </w:tc>
        <w:tc>
          <w:tcPr>
            <w:tcW w:w="4163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tabs>
                <w:tab w:val="left" w:pos="2832"/>
              </w:tabs>
              <w:spacing w:line="242" w:lineRule="exact"/>
              <w:ind w:left="109"/>
            </w:pPr>
            <w:r>
              <w:rPr>
                <w:spacing w:val="4"/>
              </w:rPr>
              <w:t>Математическая</w:t>
            </w:r>
            <w:r>
              <w:rPr>
                <w:spacing w:val="4"/>
              </w:rPr>
              <w:tab/>
            </w:r>
            <w:r>
              <w:rPr>
                <w:spacing w:val="3"/>
              </w:rPr>
              <w:t>грамотность</w:t>
            </w:r>
          </w:p>
          <w:p w:rsidR="00E71E57" w:rsidRDefault="000E2FF5">
            <w:pPr>
              <w:pStyle w:val="TableParagraph"/>
              <w:spacing w:before="1" w:line="240" w:lineRule="auto"/>
              <w:ind w:left="109"/>
            </w:pPr>
            <w:r>
              <w:t>«Математика в окружа</w:t>
            </w:r>
            <w:proofErr w:type="gramStart"/>
            <w:r>
              <w:t>ю-</w:t>
            </w:r>
            <w:proofErr w:type="gramEnd"/>
            <w:r>
              <w:t xml:space="preserve"> </w:t>
            </w:r>
            <w:proofErr w:type="spellStart"/>
            <w:r>
              <w:t>щем</w:t>
            </w:r>
            <w:proofErr w:type="spellEnd"/>
            <w:r>
              <w:t xml:space="preserve"> мире»</w:t>
            </w:r>
          </w:p>
        </w:tc>
        <w:tc>
          <w:tcPr>
            <w:tcW w:w="2319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exact"/>
              <w:ind w:left="109"/>
            </w:pPr>
            <w:r>
              <w:t>4</w:t>
            </w:r>
          </w:p>
        </w:tc>
        <w:tc>
          <w:tcPr>
            <w:tcW w:w="2314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tabs>
                <w:tab w:val="left" w:pos="1107"/>
                <w:tab w:val="left" w:pos="1557"/>
              </w:tabs>
              <w:spacing w:line="242" w:lineRule="auto"/>
              <w:ind w:left="105" w:right="96"/>
            </w:pPr>
            <w:r>
              <w:t>Портал</w:t>
            </w:r>
            <w:r>
              <w:tab/>
            </w:r>
            <w:r>
              <w:rPr>
                <w:spacing w:val="-1"/>
              </w:rPr>
              <w:t xml:space="preserve">Российской </w:t>
            </w:r>
            <w:r>
              <w:t>электронной</w:t>
            </w:r>
            <w:r>
              <w:tab/>
              <w:t>школы</w:t>
            </w:r>
          </w:p>
          <w:p w:rsidR="00E71E57" w:rsidRDefault="000E2FF5">
            <w:pPr>
              <w:pStyle w:val="TableParagraph"/>
              <w:tabs>
                <w:tab w:val="left" w:pos="1597"/>
              </w:tabs>
              <w:spacing w:line="250" w:lineRule="exact"/>
              <w:ind w:left="105" w:right="96"/>
            </w:pPr>
            <w:r>
              <w:t>(РЭШ,</w:t>
            </w:r>
            <w:r>
              <w:tab/>
            </w:r>
            <w:r>
              <w:rPr>
                <w:spacing w:val="-4"/>
              </w:rPr>
              <w:t xml:space="preserve">https:// </w:t>
            </w:r>
            <w:proofErr w:type="spellStart"/>
            <w:r>
              <w:t>fg.resh.edu.ru</w:t>
            </w:r>
            <w:proofErr w:type="spellEnd"/>
            <w:r>
              <w:t>/)</w:t>
            </w:r>
          </w:p>
        </w:tc>
      </w:tr>
      <w:tr w:rsidR="00E71E57">
        <w:trPr>
          <w:trHeight w:val="1006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3" w:lineRule="exact"/>
            </w:pPr>
            <w:r>
              <w:t>5</w:t>
            </w:r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tabs>
                <w:tab w:val="left" w:pos="1694"/>
                <w:tab w:val="left" w:pos="3302"/>
              </w:tabs>
              <w:spacing w:line="242" w:lineRule="auto"/>
              <w:ind w:left="109" w:right="98"/>
            </w:pPr>
            <w:r>
              <w:t>Финансовая</w:t>
            </w:r>
            <w:r>
              <w:tab/>
              <w:t>грамотность</w:t>
            </w:r>
            <w:r>
              <w:tab/>
            </w:r>
            <w:r>
              <w:rPr>
                <w:spacing w:val="-5"/>
              </w:rPr>
              <w:t xml:space="preserve">«Школа </w:t>
            </w:r>
            <w:r>
              <w:t>финансовых</w:t>
            </w:r>
            <w:r>
              <w:rPr>
                <w:spacing w:val="6"/>
              </w:rPr>
              <w:t xml:space="preserve"> </w:t>
            </w:r>
            <w:r>
              <w:t>решений»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spacing w:line="243" w:lineRule="exact"/>
              <w:ind w:left="109"/>
            </w:pPr>
            <w:r>
              <w:t>5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tabs>
                <w:tab w:val="left" w:pos="1107"/>
                <w:tab w:val="left" w:pos="1557"/>
              </w:tabs>
              <w:spacing w:line="242" w:lineRule="auto"/>
              <w:ind w:left="105" w:right="96"/>
            </w:pPr>
            <w:r>
              <w:t>Портал</w:t>
            </w:r>
            <w:r>
              <w:tab/>
            </w:r>
            <w:r>
              <w:rPr>
                <w:spacing w:val="-1"/>
              </w:rPr>
              <w:t xml:space="preserve">Российской </w:t>
            </w:r>
            <w:r>
              <w:t>электронной</w:t>
            </w:r>
            <w:r>
              <w:tab/>
              <w:t>школы</w:t>
            </w:r>
          </w:p>
          <w:p w:rsidR="00E71E57" w:rsidRDefault="000E2FF5">
            <w:pPr>
              <w:pStyle w:val="TableParagraph"/>
              <w:tabs>
                <w:tab w:val="left" w:pos="1597"/>
              </w:tabs>
              <w:spacing w:line="250" w:lineRule="exact"/>
              <w:ind w:left="105" w:right="96"/>
            </w:pPr>
            <w:r>
              <w:t>(РЭШ,</w:t>
            </w:r>
            <w:r>
              <w:tab/>
            </w:r>
            <w:r>
              <w:rPr>
                <w:spacing w:val="-4"/>
              </w:rPr>
              <w:t xml:space="preserve">https:// </w:t>
            </w:r>
            <w:proofErr w:type="spellStart"/>
            <w:r>
              <w:t>fg.resh.edu.ru</w:t>
            </w:r>
            <w:proofErr w:type="spellEnd"/>
            <w:r>
              <w:t>/)</w:t>
            </w:r>
          </w:p>
        </w:tc>
      </w:tr>
      <w:tr w:rsidR="00E71E57">
        <w:trPr>
          <w:trHeight w:val="1008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5" w:lineRule="exact"/>
            </w:pPr>
            <w:r>
              <w:t>6</w:t>
            </w:r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spacing w:line="242" w:lineRule="auto"/>
              <w:ind w:left="109"/>
            </w:pPr>
            <w:r>
              <w:t xml:space="preserve">Интегрированные занятия: Финансовая </w:t>
            </w:r>
            <w:proofErr w:type="spellStart"/>
            <w:r>
              <w:t>грамотность+</w:t>
            </w:r>
            <w:proofErr w:type="spellEnd"/>
            <w:r>
              <w:t xml:space="preserve"> Математика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spacing w:line="245" w:lineRule="exact"/>
              <w:ind w:left="109"/>
            </w:pPr>
            <w:r>
              <w:t>2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tabs>
                <w:tab w:val="left" w:pos="1107"/>
                <w:tab w:val="left" w:pos="1557"/>
              </w:tabs>
              <w:spacing w:line="242" w:lineRule="auto"/>
              <w:ind w:left="105" w:right="96"/>
            </w:pPr>
            <w:r>
              <w:t>Портал</w:t>
            </w:r>
            <w:r>
              <w:tab/>
            </w:r>
            <w:r>
              <w:rPr>
                <w:spacing w:val="-1"/>
              </w:rPr>
              <w:t xml:space="preserve">Российской </w:t>
            </w:r>
            <w:r>
              <w:t>электронной</w:t>
            </w:r>
            <w:r>
              <w:tab/>
              <w:t>школы</w:t>
            </w:r>
          </w:p>
          <w:p w:rsidR="00E71E57" w:rsidRDefault="000E2FF5">
            <w:pPr>
              <w:pStyle w:val="TableParagraph"/>
              <w:tabs>
                <w:tab w:val="left" w:pos="1597"/>
              </w:tabs>
              <w:spacing w:line="250" w:lineRule="exact"/>
              <w:ind w:left="105" w:right="96"/>
            </w:pPr>
            <w:r>
              <w:t>(РЭШ,</w:t>
            </w:r>
            <w:r>
              <w:tab/>
            </w:r>
            <w:r>
              <w:rPr>
                <w:spacing w:val="-4"/>
              </w:rPr>
              <w:t xml:space="preserve">https:// </w:t>
            </w:r>
            <w:proofErr w:type="spellStart"/>
            <w:r>
              <w:t>fg.resh.edu.ru</w:t>
            </w:r>
            <w:proofErr w:type="spellEnd"/>
            <w:r>
              <w:t>/)</w:t>
            </w:r>
          </w:p>
        </w:tc>
      </w:tr>
      <w:tr w:rsidR="00E71E57">
        <w:trPr>
          <w:trHeight w:val="1009"/>
        </w:trPr>
        <w:tc>
          <w:tcPr>
            <w:tcW w:w="553" w:type="dxa"/>
          </w:tcPr>
          <w:p w:rsidR="00E71E57" w:rsidRDefault="000E2FF5">
            <w:pPr>
              <w:pStyle w:val="TableParagraph"/>
              <w:spacing w:line="246" w:lineRule="exact"/>
            </w:pPr>
            <w:r>
              <w:t>7</w:t>
            </w:r>
          </w:p>
        </w:tc>
        <w:tc>
          <w:tcPr>
            <w:tcW w:w="4163" w:type="dxa"/>
          </w:tcPr>
          <w:p w:rsidR="00E71E57" w:rsidRDefault="000E2FF5">
            <w:pPr>
              <w:pStyle w:val="TableParagraph"/>
              <w:spacing w:line="240" w:lineRule="auto"/>
              <w:ind w:left="109" w:right="92"/>
              <w:jc w:val="both"/>
            </w:pPr>
            <w:r>
              <w:t>Глобальные компетенции «Роскошь общения. Ты, я, мы отвечаем за планету. Мы учимся общаться с друзьями и</w:t>
            </w:r>
            <w:r>
              <w:rPr>
                <w:spacing w:val="-21"/>
              </w:rPr>
              <w:t xml:space="preserve"> </w:t>
            </w:r>
            <w:r>
              <w:t>вместе</w:t>
            </w:r>
          </w:p>
          <w:p w:rsidR="00E71E57" w:rsidRDefault="000E2FF5">
            <w:pPr>
              <w:pStyle w:val="TableParagraph"/>
              <w:spacing w:line="238" w:lineRule="exact"/>
              <w:ind w:left="109"/>
              <w:jc w:val="both"/>
            </w:pPr>
            <w:r>
              <w:t>решать проблемы » (5 ч)</w:t>
            </w:r>
          </w:p>
        </w:tc>
        <w:tc>
          <w:tcPr>
            <w:tcW w:w="2319" w:type="dxa"/>
          </w:tcPr>
          <w:p w:rsidR="00E71E57" w:rsidRDefault="000E2FF5">
            <w:pPr>
              <w:pStyle w:val="TableParagraph"/>
              <w:spacing w:line="246" w:lineRule="exact"/>
              <w:ind w:left="109"/>
            </w:pPr>
            <w:r>
              <w:t>8</w:t>
            </w:r>
          </w:p>
        </w:tc>
        <w:tc>
          <w:tcPr>
            <w:tcW w:w="2314" w:type="dxa"/>
          </w:tcPr>
          <w:p w:rsidR="00E71E57" w:rsidRDefault="000E2FF5">
            <w:pPr>
              <w:pStyle w:val="TableParagraph"/>
              <w:tabs>
                <w:tab w:val="left" w:pos="1598"/>
              </w:tabs>
              <w:spacing w:line="240" w:lineRule="auto"/>
              <w:ind w:left="105" w:right="94"/>
              <w:jc w:val="both"/>
            </w:pPr>
            <w:proofErr w:type="gramStart"/>
            <w:r>
              <w:t>Портал Российской электронной школы (РЭШ,</w:t>
            </w:r>
            <w:r>
              <w:tab/>
            </w:r>
            <w:r>
              <w:rPr>
                <w:spacing w:val="-3"/>
              </w:rPr>
              <w:t>https://</w:t>
            </w:r>
            <w:proofErr w:type="gramEnd"/>
          </w:p>
          <w:p w:rsidR="00E71E57" w:rsidRDefault="000E2FF5">
            <w:pPr>
              <w:pStyle w:val="TableParagraph"/>
              <w:spacing w:line="238" w:lineRule="exact"/>
              <w:ind w:left="105"/>
            </w:pPr>
            <w:proofErr w:type="spellStart"/>
            <w:proofErr w:type="gramStart"/>
            <w:r>
              <w:t>fg.resh.edu.ru</w:t>
            </w:r>
            <w:proofErr w:type="spellEnd"/>
            <w:r>
              <w:t>/)</w:t>
            </w:r>
            <w:proofErr w:type="gramEnd"/>
          </w:p>
        </w:tc>
      </w:tr>
    </w:tbl>
    <w:p w:rsidR="00E71E57" w:rsidRDefault="00E71E57">
      <w:pPr>
        <w:pStyle w:val="a3"/>
        <w:ind w:left="0"/>
        <w:rPr>
          <w:sz w:val="24"/>
        </w:rPr>
      </w:pPr>
    </w:p>
    <w:p w:rsidR="00E71E57" w:rsidRDefault="000E2FF5">
      <w:pPr>
        <w:pStyle w:val="a3"/>
        <w:spacing w:before="152" w:line="415" w:lineRule="auto"/>
        <w:ind w:right="6742"/>
      </w:pPr>
      <w:r>
        <w:t>ПОУРОЧНОЕ ПЛАНИРОВАНИЕ 7</w:t>
      </w:r>
      <w:r>
        <w:rPr>
          <w:spacing w:val="2"/>
        </w:rPr>
        <w:t xml:space="preserve"> </w:t>
      </w:r>
      <w:r>
        <w:t>КЛАСС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2804"/>
        <w:gridCol w:w="1642"/>
        <w:gridCol w:w="4365"/>
      </w:tblGrid>
      <w:tr w:rsidR="00E71E57">
        <w:trPr>
          <w:trHeight w:val="705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59" w:lineRule="auto"/>
              <w:ind w:right="101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Тема урока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59" w:lineRule="auto"/>
              <w:ind w:right="401"/>
            </w:pPr>
            <w:r>
              <w:t>Количество часов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spacing w:line="259" w:lineRule="auto"/>
            </w:pPr>
            <w:r>
              <w:t>Электронные цифровые образовательные ресурсы</w:t>
            </w:r>
          </w:p>
        </w:tc>
      </w:tr>
      <w:tr w:rsidR="00E71E57">
        <w:trPr>
          <w:trHeight w:val="2938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Введение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spacing w:line="259" w:lineRule="auto"/>
              <w:ind w:right="104"/>
              <w:jc w:val="both"/>
            </w:pPr>
            <w:r>
              <w:t xml:space="preserve">Портал Российской электронной школы (РЭШ, https:// </w:t>
            </w:r>
            <w:proofErr w:type="spellStart"/>
            <w:r>
              <w:t>fg.resh.edu.ru</w:t>
            </w:r>
            <w:proofErr w:type="spellEnd"/>
            <w:r>
              <w:t>/)</w:t>
            </w:r>
          </w:p>
          <w:p w:rsidR="00E71E57" w:rsidRDefault="000E2FF5">
            <w:pPr>
              <w:pStyle w:val="TableParagraph"/>
              <w:tabs>
                <w:tab w:val="left" w:pos="2529"/>
              </w:tabs>
              <w:spacing w:before="155" w:line="259" w:lineRule="auto"/>
              <w:ind w:right="98"/>
              <w:jc w:val="both"/>
            </w:pPr>
            <w:r>
              <w:t xml:space="preserve">Портал </w:t>
            </w:r>
            <w:r>
              <w:rPr>
                <w:spacing w:val="-3"/>
              </w:rPr>
              <w:t xml:space="preserve">ФГБНУ </w:t>
            </w:r>
            <w:r>
              <w:t>ИСРО РАО, Сетевой комплекс</w:t>
            </w:r>
            <w:r>
              <w:tab/>
            </w:r>
            <w:r>
              <w:rPr>
                <w:spacing w:val="-1"/>
              </w:rPr>
              <w:t xml:space="preserve">информационного </w:t>
            </w:r>
            <w:r>
              <w:t>взаимодействия субъектов Российской Федерации в</w:t>
            </w:r>
            <w:r>
              <w:rPr>
                <w:spacing w:val="-4"/>
              </w:rPr>
              <w:t xml:space="preserve"> </w:t>
            </w:r>
            <w:r>
              <w:t>проекте</w:t>
            </w:r>
          </w:p>
          <w:p w:rsidR="00E71E57" w:rsidRDefault="000E2FF5">
            <w:pPr>
              <w:pStyle w:val="TableParagraph"/>
              <w:tabs>
                <w:tab w:val="left" w:pos="2878"/>
              </w:tabs>
              <w:spacing w:before="160" w:line="259" w:lineRule="auto"/>
              <w:ind w:right="97"/>
              <w:jc w:val="both"/>
            </w:pPr>
            <w:r>
              <w:t>«Мониторинг</w:t>
            </w:r>
            <w:r>
              <w:tab/>
            </w:r>
            <w:r>
              <w:rPr>
                <w:spacing w:val="-3"/>
              </w:rPr>
              <w:t xml:space="preserve">формирования </w:t>
            </w:r>
            <w:r>
              <w:t>функциональной грамотности учащихся» (http://</w:t>
            </w:r>
            <w:r>
              <w:rPr>
                <w:spacing w:val="2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/)</w:t>
            </w:r>
          </w:p>
        </w:tc>
      </w:tr>
      <w:tr w:rsidR="00E71E57">
        <w:trPr>
          <w:trHeight w:val="767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before="29" w:line="240" w:lineRule="auto"/>
              <w:ind w:left="191"/>
            </w:pPr>
            <w:proofErr w:type="spellStart"/>
            <w:r>
              <w:rPr>
                <w:w w:val="105"/>
              </w:rPr>
              <w:t>Смыслжизни</w:t>
            </w:r>
            <w:proofErr w:type="spellEnd"/>
          </w:p>
          <w:p w:rsidR="00E71E57" w:rsidRDefault="000E2FF5">
            <w:pPr>
              <w:pStyle w:val="TableParagraph"/>
              <w:spacing w:before="2" w:line="240" w:lineRule="auto"/>
            </w:pPr>
            <w:r>
              <w:rPr>
                <w:w w:val="105"/>
              </w:rPr>
              <w:t xml:space="preserve">(Я и </w:t>
            </w:r>
            <w:proofErr w:type="spellStart"/>
            <w:r>
              <w:rPr>
                <w:w w:val="105"/>
              </w:rPr>
              <w:t>мояжизнь</w:t>
            </w:r>
            <w:proofErr w:type="spellEnd"/>
            <w:r>
              <w:rPr>
                <w:w w:val="105"/>
              </w:rPr>
              <w:t>)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spacing w:before="29" w:line="249" w:lineRule="exact"/>
              <w:ind w:left="187"/>
            </w:pPr>
            <w:r>
              <w:rPr>
                <w:w w:val="105"/>
              </w:rPr>
              <w:t>«Чудо на своем месте»:</w:t>
            </w:r>
          </w:p>
          <w:p w:rsidR="00E71E57" w:rsidRDefault="000E2FF5">
            <w:pPr>
              <w:pStyle w:val="TableParagraph"/>
              <w:spacing w:before="10" w:line="240" w:lineRule="exact"/>
              <w:ind w:left="187"/>
            </w:pPr>
            <w:r>
              <w:rPr>
                <w:w w:val="105"/>
              </w:rPr>
              <w:t>демонстрационный вариант 2019 (http://skiv.instrao.ru)</w:t>
            </w:r>
          </w:p>
        </w:tc>
      </w:tr>
    </w:tbl>
    <w:p w:rsidR="00E71E57" w:rsidRDefault="00E71E57">
      <w:pPr>
        <w:spacing w:line="240" w:lineRule="exact"/>
        <w:sectPr w:rsidR="00E71E57">
          <w:pgSz w:w="11910" w:h="16840"/>
          <w:pgMar w:top="1040" w:right="2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1117"/>
        <w:gridCol w:w="171"/>
        <w:gridCol w:w="1517"/>
        <w:gridCol w:w="1643"/>
        <w:gridCol w:w="1902"/>
        <w:gridCol w:w="2466"/>
      </w:tblGrid>
      <w:tr w:rsidR="00E71E57">
        <w:trPr>
          <w:trHeight w:val="705"/>
        </w:trPr>
        <w:tc>
          <w:tcPr>
            <w:tcW w:w="538" w:type="dxa"/>
          </w:tcPr>
          <w:p w:rsidR="00E71E57" w:rsidRDefault="00E71E57">
            <w:pPr>
              <w:pStyle w:val="TableParagraph"/>
              <w:spacing w:line="240" w:lineRule="auto"/>
              <w:ind w:left="0"/>
            </w:pPr>
          </w:p>
        </w:tc>
        <w:tc>
          <w:tcPr>
            <w:tcW w:w="2805" w:type="dxa"/>
            <w:gridSpan w:val="3"/>
          </w:tcPr>
          <w:p w:rsidR="00E71E57" w:rsidRDefault="00E71E57">
            <w:pPr>
              <w:pStyle w:val="TableParagraph"/>
              <w:spacing w:line="240" w:lineRule="auto"/>
              <w:ind w:left="0"/>
            </w:pPr>
          </w:p>
        </w:tc>
        <w:tc>
          <w:tcPr>
            <w:tcW w:w="1643" w:type="dxa"/>
          </w:tcPr>
          <w:p w:rsidR="00E71E57" w:rsidRDefault="00E71E57">
            <w:pPr>
              <w:pStyle w:val="TableParagraph"/>
              <w:spacing w:line="240" w:lineRule="auto"/>
              <w:ind w:left="0"/>
            </w:pP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rPr>
                <w:w w:val="105"/>
              </w:rPr>
              <w:t xml:space="preserve">«Репетитор»: </w:t>
            </w:r>
            <w:proofErr w:type="spellStart"/>
            <w:r>
              <w:rPr>
                <w:w w:val="105"/>
              </w:rPr>
              <w:t>обр</w:t>
            </w:r>
            <w:proofErr w:type="gramStart"/>
            <w:r>
              <w:rPr>
                <w:w w:val="105"/>
              </w:rPr>
              <w:t>а</w:t>
            </w:r>
            <w:proofErr w:type="spellEnd"/>
            <w:r>
              <w:rPr>
                <w:w w:val="105"/>
              </w:rPr>
              <w:t>-</w:t>
            </w:r>
            <w:proofErr w:type="gram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зовательный</w:t>
            </w:r>
            <w:proofErr w:type="spellEnd"/>
            <w:r>
              <w:rPr>
                <w:w w:val="105"/>
              </w:rPr>
              <w:t xml:space="preserve"> ресурс издательства «Про- </w:t>
            </w:r>
            <w:proofErr w:type="spellStart"/>
            <w:r>
              <w:rPr>
                <w:w w:val="105"/>
              </w:rPr>
              <w:t>свещение</w:t>
            </w:r>
            <w:proofErr w:type="spellEnd"/>
            <w:r>
              <w:rPr>
                <w:w w:val="105"/>
              </w:rPr>
              <w:t>»</w:t>
            </w:r>
          </w:p>
        </w:tc>
      </w:tr>
      <w:tr w:rsidR="00E71E57">
        <w:trPr>
          <w:trHeight w:val="1185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3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  <w:spacing w:line="249" w:lineRule="exact"/>
            </w:pPr>
            <w:r>
              <w:t>Человек и книга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spacing w:line="249" w:lineRule="exact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before="45" w:line="220" w:lineRule="auto"/>
              <w:ind w:left="185" w:right="635"/>
            </w:pPr>
            <w:r>
              <w:rPr>
                <w:w w:val="105"/>
              </w:rPr>
              <w:t xml:space="preserve">«Справочное бюро» </w:t>
            </w:r>
            <w:hyperlink r:id="rId6">
              <w:r>
                <w:rPr>
                  <w:w w:val="105"/>
                </w:rPr>
                <w:t>(h</w:t>
              </w:r>
            </w:hyperlink>
            <w:r>
              <w:rPr>
                <w:w w:val="105"/>
              </w:rPr>
              <w:t>t</w:t>
            </w:r>
            <w:hyperlink r:id="rId7">
              <w:r>
                <w:rPr>
                  <w:w w:val="105"/>
                </w:rPr>
                <w:t xml:space="preserve">tp://skiv.instrao. </w:t>
              </w:r>
            </w:hyperlink>
            <w:proofErr w:type="spellStart"/>
            <w:r>
              <w:rPr>
                <w:w w:val="105"/>
              </w:rPr>
              <w:t>ru</w:t>
            </w:r>
            <w:proofErr w:type="spellEnd"/>
            <w:r>
              <w:rPr>
                <w:w w:val="105"/>
              </w:rPr>
              <w:t>/</w:t>
            </w:r>
            <w:proofErr w:type="spellStart"/>
            <w:r>
              <w:rPr>
                <w:w w:val="105"/>
              </w:rPr>
              <w:t>bank-zadaniy</w:t>
            </w:r>
            <w:proofErr w:type="spellEnd"/>
            <w:r>
              <w:rPr>
                <w:w w:val="105"/>
              </w:rPr>
              <w:t xml:space="preserve">/ </w:t>
            </w:r>
            <w:proofErr w:type="spellStart"/>
            <w:r>
              <w:rPr>
                <w:w w:val="105"/>
              </w:rPr>
              <w:t>chitatelskaya</w:t>
            </w:r>
            <w:proofErr w:type="spellEnd"/>
            <w:r>
              <w:rPr>
                <w:w w:val="105"/>
              </w:rPr>
              <w:t xml:space="preserve">- </w:t>
            </w:r>
            <w:proofErr w:type="spellStart"/>
            <w:r>
              <w:rPr>
                <w:w w:val="105"/>
              </w:rPr>
              <w:t>gramotnost</w:t>
            </w:r>
            <w:proofErr w:type="spellEnd"/>
            <w:r>
              <w:rPr>
                <w:w w:val="105"/>
              </w:rPr>
              <w:t>/)</w:t>
            </w:r>
          </w:p>
        </w:tc>
      </w:tr>
      <w:tr w:rsidR="00E71E57" w:rsidRPr="00985528">
        <w:trPr>
          <w:trHeight w:val="1185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4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  <w:spacing w:line="259" w:lineRule="auto"/>
            </w:pPr>
            <w:r>
              <w:t>Проблема повседневности выбор (товаров и услуг)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Pr="000E2FF5" w:rsidRDefault="000E2FF5">
            <w:pPr>
              <w:pStyle w:val="TableParagraph"/>
              <w:spacing w:before="45" w:line="220" w:lineRule="auto"/>
              <w:ind w:left="185" w:right="701"/>
              <w:rPr>
                <w:lang w:val="en-US"/>
              </w:rPr>
            </w:pPr>
            <w:r w:rsidRPr="000E2FF5">
              <w:rPr>
                <w:w w:val="110"/>
                <w:lang w:val="en-US"/>
              </w:rPr>
              <w:t>«</w:t>
            </w:r>
            <w:r>
              <w:rPr>
                <w:w w:val="110"/>
              </w:rPr>
              <w:t>Сгущенка</w:t>
            </w:r>
            <w:r w:rsidRPr="000E2FF5">
              <w:rPr>
                <w:w w:val="110"/>
                <w:lang w:val="en-US"/>
              </w:rPr>
              <w:t xml:space="preserve">» (http:// skiv.instrao.ru/bank- </w:t>
            </w:r>
            <w:proofErr w:type="spellStart"/>
            <w:r w:rsidRPr="000E2FF5">
              <w:rPr>
                <w:w w:val="105"/>
                <w:lang w:val="en-US"/>
              </w:rPr>
              <w:t>zadaniy</w:t>
            </w:r>
            <w:proofErr w:type="spellEnd"/>
            <w:r w:rsidRPr="000E2FF5">
              <w:rPr>
                <w:w w:val="105"/>
                <w:lang w:val="en-US"/>
              </w:rPr>
              <w:t>/</w:t>
            </w:r>
            <w:proofErr w:type="spellStart"/>
            <w:r w:rsidRPr="000E2FF5">
              <w:rPr>
                <w:w w:val="105"/>
                <w:lang w:val="en-US"/>
              </w:rPr>
              <w:t>chitatelskaya</w:t>
            </w:r>
            <w:proofErr w:type="spellEnd"/>
            <w:r w:rsidRPr="000E2FF5">
              <w:rPr>
                <w:w w:val="105"/>
                <w:lang w:val="en-US"/>
              </w:rPr>
              <w:t xml:space="preserve">- </w:t>
            </w:r>
            <w:proofErr w:type="spellStart"/>
            <w:r w:rsidRPr="000E2FF5">
              <w:rPr>
                <w:w w:val="105"/>
                <w:lang w:val="en-US"/>
              </w:rPr>
              <w:t>gramotnost</w:t>
            </w:r>
            <w:proofErr w:type="spellEnd"/>
            <w:r w:rsidRPr="000E2FF5">
              <w:rPr>
                <w:w w:val="105"/>
                <w:lang w:val="en-US"/>
              </w:rPr>
              <w:t>/)</w:t>
            </w:r>
          </w:p>
        </w:tc>
      </w:tr>
      <w:tr w:rsidR="00E71E57">
        <w:trPr>
          <w:trHeight w:val="1002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5</w:t>
            </w:r>
          </w:p>
        </w:tc>
        <w:tc>
          <w:tcPr>
            <w:tcW w:w="1117" w:type="dxa"/>
            <w:tcBorders>
              <w:right w:val="nil"/>
            </w:tcBorders>
          </w:tcPr>
          <w:p w:rsidR="00E71E57" w:rsidRDefault="000E2FF5">
            <w:pPr>
              <w:pStyle w:val="TableParagraph"/>
              <w:spacing w:before="34" w:line="249" w:lineRule="auto"/>
              <w:ind w:right="34" w:firstLine="81"/>
            </w:pPr>
            <w:r>
              <w:t>Будущее (человек прогресс)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E71E57" w:rsidRDefault="00E71E57">
            <w:pPr>
              <w:pStyle w:val="TableParagraph"/>
              <w:spacing w:line="240" w:lineRule="auto"/>
              <w:ind w:left="0"/>
              <w:rPr>
                <w:sz w:val="25"/>
              </w:rPr>
            </w:pPr>
          </w:p>
          <w:p w:rsidR="00E71E57" w:rsidRDefault="000E2FF5">
            <w:pPr>
              <w:pStyle w:val="TableParagraph"/>
              <w:spacing w:before="1" w:line="240" w:lineRule="auto"/>
              <w:ind w:left="30"/>
            </w:pPr>
            <w:r>
              <w:t>и</w:t>
            </w:r>
          </w:p>
        </w:tc>
        <w:tc>
          <w:tcPr>
            <w:tcW w:w="1517" w:type="dxa"/>
            <w:tcBorders>
              <w:left w:val="nil"/>
            </w:tcBorders>
          </w:tcPr>
          <w:p w:rsidR="00E71E57" w:rsidRDefault="00E71E57">
            <w:pPr>
              <w:pStyle w:val="TableParagraph"/>
              <w:spacing w:line="240" w:lineRule="auto"/>
              <w:ind w:left="0"/>
              <w:rPr>
                <w:sz w:val="25"/>
              </w:rPr>
            </w:pPr>
          </w:p>
          <w:p w:rsidR="00E71E57" w:rsidRDefault="000E2FF5">
            <w:pPr>
              <w:pStyle w:val="TableParagraph"/>
              <w:spacing w:before="1" w:line="240" w:lineRule="auto"/>
              <w:ind w:left="0" w:right="103"/>
              <w:jc w:val="right"/>
            </w:pPr>
            <w:r>
              <w:t>технический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E71E57">
            <w:pPr>
              <w:pStyle w:val="TableParagraph"/>
              <w:spacing w:before="3" w:line="240" w:lineRule="auto"/>
              <w:ind w:left="0"/>
              <w:rPr>
                <w:sz w:val="21"/>
              </w:rPr>
            </w:pPr>
          </w:p>
          <w:p w:rsidR="00E71E57" w:rsidRDefault="000E2FF5">
            <w:pPr>
              <w:pStyle w:val="TableParagraph"/>
              <w:tabs>
                <w:tab w:val="left" w:pos="2245"/>
              </w:tabs>
              <w:spacing w:line="259" w:lineRule="auto"/>
              <w:ind w:left="108" w:right="107"/>
            </w:pPr>
            <w:proofErr w:type="gramStart"/>
            <w:r>
              <w:rPr>
                <w:spacing w:val="3"/>
                <w:w w:val="105"/>
              </w:rPr>
              <w:t>«Погружение»:</w:t>
            </w:r>
            <w:r>
              <w:rPr>
                <w:spacing w:val="3"/>
                <w:w w:val="105"/>
              </w:rPr>
              <w:tab/>
              <w:t xml:space="preserve">демонстрационный </w:t>
            </w:r>
            <w:r>
              <w:rPr>
                <w:spacing w:val="2"/>
                <w:w w:val="105"/>
              </w:rPr>
              <w:t>вариант 2019 (http://</w:t>
            </w:r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rPr>
                <w:spacing w:val="2"/>
                <w:w w:val="105"/>
              </w:rPr>
              <w:t>skiv.instrao.ru</w:t>
            </w:r>
            <w:proofErr w:type="spellEnd"/>
            <w:proofErr w:type="gramEnd"/>
          </w:p>
        </w:tc>
      </w:tr>
      <w:tr w:rsidR="00E71E57">
        <w:trPr>
          <w:trHeight w:val="1252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6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</w:pPr>
            <w:r>
              <w:t>Планета людей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1902" w:type="dxa"/>
            <w:tcBorders>
              <w:right w:val="nil"/>
            </w:tcBorders>
          </w:tcPr>
          <w:p w:rsidR="00E71E57" w:rsidRDefault="000E2FF5">
            <w:pPr>
              <w:pStyle w:val="TableParagraph"/>
              <w:spacing w:line="259" w:lineRule="auto"/>
              <w:ind w:left="108" w:right="153"/>
            </w:pPr>
            <w:r>
              <w:t xml:space="preserve">«Экскурсия»: </w:t>
            </w:r>
            <w:proofErr w:type="gramStart"/>
            <w:r>
              <w:t>образовательный</w:t>
            </w:r>
            <w:proofErr w:type="gramEnd"/>
          </w:p>
          <w:p w:rsidR="00E71E57" w:rsidRDefault="000E2FF5">
            <w:pPr>
              <w:pStyle w:val="TableParagraph"/>
              <w:spacing w:line="259" w:lineRule="auto"/>
              <w:ind w:left="108" w:right="270"/>
            </w:pPr>
            <w:proofErr w:type="gramStart"/>
            <w:r>
              <w:t xml:space="preserve">«Просвещение»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func</w:t>
            </w:r>
            <w:proofErr w:type="spellEnd"/>
            <w:r>
              <w:t>/)</w:t>
            </w:r>
            <w:proofErr w:type="gramEnd"/>
          </w:p>
        </w:tc>
        <w:tc>
          <w:tcPr>
            <w:tcW w:w="2466" w:type="dxa"/>
            <w:tcBorders>
              <w:left w:val="nil"/>
            </w:tcBorders>
          </w:tcPr>
          <w:p w:rsidR="00E71E57" w:rsidRDefault="000E2FF5">
            <w:pPr>
              <w:pStyle w:val="TableParagraph"/>
              <w:tabs>
                <w:tab w:val="left" w:pos="1137"/>
              </w:tabs>
              <w:spacing w:line="259" w:lineRule="auto"/>
              <w:ind w:left="178" w:right="104" w:firstLine="946"/>
              <w:jc w:val="right"/>
            </w:pPr>
            <w:proofErr w:type="gramStart"/>
            <w:r>
              <w:rPr>
                <w:spacing w:val="-1"/>
              </w:rPr>
              <w:t xml:space="preserve">электронный </w:t>
            </w:r>
            <w:r>
              <w:rPr>
                <w:spacing w:val="-3"/>
              </w:rPr>
              <w:t>ресурс</w:t>
            </w:r>
            <w:r>
              <w:rPr>
                <w:spacing w:val="-3"/>
              </w:rPr>
              <w:tab/>
            </w:r>
            <w:r>
              <w:rPr>
                <w:spacing w:val="-1"/>
              </w:rPr>
              <w:t>издательства (https://media.prosv.</w:t>
            </w:r>
            <w:proofErr w:type="gramEnd"/>
          </w:p>
        </w:tc>
      </w:tr>
      <w:tr w:rsidR="00E71E57">
        <w:trPr>
          <w:trHeight w:val="431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</w:pPr>
            <w:r>
              <w:t>7</w:t>
            </w:r>
          </w:p>
        </w:tc>
        <w:tc>
          <w:tcPr>
            <w:tcW w:w="2805" w:type="dxa"/>
            <w:gridSpan w:val="3"/>
            <w:tcBorders>
              <w:left w:val="single" w:sz="12" w:space="0" w:color="000000"/>
            </w:tcBorders>
          </w:tcPr>
          <w:p w:rsidR="00E71E57" w:rsidRDefault="000E2FF5">
            <w:pPr>
              <w:pStyle w:val="TableParagraph"/>
              <w:ind w:left="100"/>
            </w:pPr>
            <w:r>
              <w:rPr>
                <w:w w:val="105"/>
              </w:rPr>
              <w:t>Наука и технологии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ind w:left="108"/>
            </w:pPr>
            <w:r>
              <w:t>Портал ИСРО РАО (</w:t>
            </w:r>
            <w:hyperlink r:id="rId8">
              <w:r>
                <w:t xml:space="preserve">http://skiv.instrao. </w:t>
              </w:r>
            </w:hyperlink>
            <w:proofErr w:type="spellStart"/>
            <w:r>
              <w:t>ru</w:t>
            </w:r>
            <w:proofErr w:type="spellEnd"/>
            <w:r>
              <w:t>)</w:t>
            </w:r>
          </w:p>
        </w:tc>
      </w:tr>
      <w:tr w:rsidR="00E71E57">
        <w:trPr>
          <w:trHeight w:val="2229"/>
        </w:trPr>
        <w:tc>
          <w:tcPr>
            <w:tcW w:w="538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</w:pPr>
            <w:r>
              <w:t>8</w:t>
            </w:r>
          </w:p>
        </w:tc>
        <w:tc>
          <w:tcPr>
            <w:tcW w:w="2805" w:type="dxa"/>
            <w:gridSpan w:val="3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</w:pPr>
            <w:r>
              <w:t>Мир живого</w:t>
            </w:r>
          </w:p>
        </w:tc>
        <w:tc>
          <w:tcPr>
            <w:tcW w:w="1643" w:type="dxa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  <w:tcBorders>
              <w:bottom w:val="single" w:sz="6" w:space="0" w:color="000000"/>
            </w:tcBorders>
          </w:tcPr>
          <w:p w:rsidR="00E71E57" w:rsidRDefault="000E2FF5">
            <w:pPr>
              <w:pStyle w:val="TableParagraph"/>
              <w:spacing w:line="259" w:lineRule="auto"/>
              <w:ind w:left="108" w:right="96"/>
              <w:jc w:val="both"/>
            </w:pPr>
            <w:r>
              <w:t xml:space="preserve">Портал ИСРО РАО </w:t>
            </w:r>
            <w:hyperlink r:id="rId9">
              <w:r>
                <w:t>(http://skiv.instrao.</w:t>
              </w:r>
            </w:hyperlink>
            <w:r>
              <w:t xml:space="preserve"> </w:t>
            </w:r>
            <w:proofErr w:type="spellStart"/>
            <w:r>
              <w:t>ru</w:t>
            </w:r>
            <w:proofErr w:type="spellEnd"/>
            <w:r>
              <w:t xml:space="preserve">) </w:t>
            </w:r>
            <w:proofErr w:type="spellStart"/>
            <w:proofErr w:type="gramStart"/>
            <w:r>
              <w:t>Естественнона-учная</w:t>
            </w:r>
            <w:proofErr w:type="spellEnd"/>
            <w:proofErr w:type="gramEnd"/>
            <w:r>
              <w:t xml:space="preserve"> грамотность. Сборник эталонных заданий. Выпуск 1: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особие для общеобразовательных организаций / под ред. Г. С. Ковалевой, А. Ю. </w:t>
            </w:r>
            <w:proofErr w:type="spellStart"/>
            <w:r>
              <w:t>Пентина</w:t>
            </w:r>
            <w:proofErr w:type="spellEnd"/>
            <w:r>
              <w:t>. –</w:t>
            </w:r>
          </w:p>
          <w:p w:rsidR="00E71E57" w:rsidRDefault="000E2FF5">
            <w:pPr>
              <w:pStyle w:val="TableParagraph"/>
              <w:spacing w:before="152" w:line="240" w:lineRule="auto"/>
              <w:ind w:left="108"/>
              <w:jc w:val="both"/>
            </w:pPr>
            <w:r>
              <w:t>М. ; СПб</w:t>
            </w:r>
            <w:proofErr w:type="gramStart"/>
            <w:r>
              <w:t xml:space="preserve">. : </w:t>
            </w:r>
            <w:proofErr w:type="gramEnd"/>
            <w:r>
              <w:t>Просвещение, 2020.</w:t>
            </w:r>
          </w:p>
        </w:tc>
      </w:tr>
      <w:tr w:rsidR="00E71E57">
        <w:trPr>
          <w:trHeight w:val="702"/>
        </w:trPr>
        <w:tc>
          <w:tcPr>
            <w:tcW w:w="538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exact"/>
            </w:pPr>
            <w:r>
              <w:t>9</w:t>
            </w:r>
          </w:p>
        </w:tc>
        <w:tc>
          <w:tcPr>
            <w:tcW w:w="1117" w:type="dxa"/>
            <w:tcBorders>
              <w:top w:val="single" w:sz="6" w:space="0" w:color="000000"/>
              <w:right w:val="nil"/>
            </w:tcBorders>
          </w:tcPr>
          <w:p w:rsidR="00E71E57" w:rsidRDefault="000E2FF5">
            <w:pPr>
              <w:pStyle w:val="TableParagraph"/>
              <w:spacing w:line="259" w:lineRule="auto"/>
              <w:ind w:right="34"/>
            </w:pPr>
            <w:r>
              <w:t>Вещества окружают</w:t>
            </w:r>
          </w:p>
        </w:tc>
        <w:tc>
          <w:tcPr>
            <w:tcW w:w="171" w:type="dxa"/>
            <w:tcBorders>
              <w:top w:val="single" w:sz="6" w:space="0" w:color="000000"/>
              <w:left w:val="nil"/>
              <w:right w:val="nil"/>
            </w:tcBorders>
          </w:tcPr>
          <w:p w:rsidR="00E71E57" w:rsidRDefault="00E71E57">
            <w:pPr>
              <w:pStyle w:val="TableParagraph"/>
              <w:spacing w:line="240" w:lineRule="auto"/>
              <w:ind w:left="0"/>
            </w:pPr>
          </w:p>
        </w:tc>
        <w:tc>
          <w:tcPr>
            <w:tcW w:w="1517" w:type="dxa"/>
            <w:tcBorders>
              <w:top w:val="single" w:sz="6" w:space="0" w:color="000000"/>
              <w:left w:val="nil"/>
            </w:tcBorders>
          </w:tcPr>
          <w:p w:rsidR="00E71E57" w:rsidRDefault="000E2FF5">
            <w:pPr>
              <w:pStyle w:val="TableParagraph"/>
              <w:tabs>
                <w:tab w:val="left" w:pos="1065"/>
              </w:tabs>
              <w:spacing w:line="242" w:lineRule="exact"/>
              <w:ind w:left="0" w:right="95"/>
              <w:jc w:val="right"/>
            </w:pPr>
            <w:proofErr w:type="gramStart"/>
            <w:r>
              <w:t>которые</w:t>
            </w:r>
            <w:proofErr w:type="gramEnd"/>
            <w:r>
              <w:tab/>
              <w:t>нас</w:t>
            </w:r>
          </w:p>
        </w:tc>
        <w:tc>
          <w:tcPr>
            <w:tcW w:w="1643" w:type="dxa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exact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  <w:tcBorders>
              <w:top w:val="single" w:sz="6" w:space="0" w:color="000000"/>
            </w:tcBorders>
          </w:tcPr>
          <w:p w:rsidR="00E71E57" w:rsidRDefault="000E2FF5">
            <w:pPr>
              <w:pStyle w:val="TableParagraph"/>
              <w:spacing w:line="242" w:lineRule="exact"/>
              <w:ind w:left="108"/>
            </w:pPr>
            <w:r>
              <w:t xml:space="preserve">Портал РЭШ (https://fg.resh.edu. </w:t>
            </w:r>
            <w:proofErr w:type="spellStart"/>
            <w:r>
              <w:t>ru</w:t>
            </w:r>
            <w:proofErr w:type="spellEnd"/>
            <w:r>
              <w:t>)</w:t>
            </w:r>
          </w:p>
        </w:tc>
      </w:tr>
      <w:tr w:rsidR="00E71E57">
        <w:trPr>
          <w:trHeight w:val="705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10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</w:pPr>
            <w:r>
              <w:t>Мои увлечения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  <w:tr w:rsidR="00E71E57">
        <w:trPr>
          <w:trHeight w:val="1252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  <w:spacing w:line="249" w:lineRule="exact"/>
            </w:pPr>
            <w:r>
              <w:t>11</w:t>
            </w:r>
          </w:p>
        </w:tc>
        <w:tc>
          <w:tcPr>
            <w:tcW w:w="2805" w:type="dxa"/>
            <w:gridSpan w:val="3"/>
            <w:tcBorders>
              <w:left w:val="single" w:sz="12" w:space="0" w:color="000000"/>
            </w:tcBorders>
          </w:tcPr>
          <w:p w:rsidR="00E71E57" w:rsidRDefault="000E2FF5">
            <w:pPr>
              <w:pStyle w:val="TableParagraph"/>
              <w:spacing w:line="259" w:lineRule="auto"/>
              <w:ind w:left="100"/>
            </w:pPr>
            <w:proofErr w:type="spellStart"/>
            <w:r>
              <w:rPr>
                <w:w w:val="105"/>
              </w:rPr>
              <w:t>Креативность</w:t>
            </w:r>
            <w:proofErr w:type="spellEnd"/>
            <w:r>
              <w:rPr>
                <w:w w:val="105"/>
              </w:rPr>
              <w:t xml:space="preserve"> в учебных ситуациях и ситуациях межличностного взаимодействия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spacing w:line="249" w:lineRule="exact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4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  <w:tr w:rsidR="00E71E57">
        <w:trPr>
          <w:trHeight w:val="1507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12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  <w:tabs>
                <w:tab w:val="left" w:pos="1368"/>
                <w:tab w:val="left" w:pos="1694"/>
                <w:tab w:val="left" w:pos="1843"/>
              </w:tabs>
              <w:spacing w:before="29" w:line="244" w:lineRule="auto"/>
              <w:ind w:right="105"/>
            </w:pPr>
            <w:r>
              <w:rPr>
                <w:spacing w:val="3"/>
                <w:w w:val="105"/>
              </w:rPr>
              <w:t xml:space="preserve">Выдвижение </w:t>
            </w:r>
            <w:r>
              <w:rPr>
                <w:spacing w:val="2"/>
                <w:w w:val="105"/>
              </w:rPr>
              <w:t xml:space="preserve">разнообразных </w:t>
            </w:r>
            <w:r>
              <w:rPr>
                <w:w w:val="105"/>
              </w:rPr>
              <w:t xml:space="preserve">идей. </w:t>
            </w:r>
            <w:r>
              <w:rPr>
                <w:spacing w:val="2"/>
                <w:w w:val="105"/>
              </w:rPr>
              <w:t>Учимся</w:t>
            </w:r>
            <w:r>
              <w:rPr>
                <w:spacing w:val="2"/>
                <w:w w:val="105"/>
              </w:rPr>
              <w:tab/>
            </w:r>
            <w:r>
              <w:rPr>
                <w:spacing w:val="2"/>
                <w:w w:val="105"/>
              </w:rPr>
              <w:tab/>
            </w:r>
            <w:r>
              <w:t xml:space="preserve">проявлять </w:t>
            </w:r>
            <w:r>
              <w:rPr>
                <w:spacing w:val="2"/>
                <w:w w:val="105"/>
              </w:rPr>
              <w:t>гибкость</w:t>
            </w:r>
            <w:r>
              <w:rPr>
                <w:spacing w:val="2"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 xml:space="preserve">беглость </w:t>
            </w:r>
            <w:r>
              <w:rPr>
                <w:spacing w:val="3"/>
                <w:w w:val="105"/>
              </w:rPr>
              <w:t>мышления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  <w:tr w:rsidR="00E71E57">
        <w:trPr>
          <w:trHeight w:val="705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</w:pPr>
            <w:r>
              <w:t>13</w:t>
            </w:r>
          </w:p>
        </w:tc>
        <w:tc>
          <w:tcPr>
            <w:tcW w:w="2805" w:type="dxa"/>
            <w:gridSpan w:val="3"/>
            <w:tcBorders>
              <w:left w:val="single" w:sz="12" w:space="0" w:color="000000"/>
            </w:tcBorders>
          </w:tcPr>
          <w:p w:rsidR="00E71E57" w:rsidRDefault="000E2FF5">
            <w:pPr>
              <w:pStyle w:val="TableParagraph"/>
              <w:spacing w:line="259" w:lineRule="auto"/>
              <w:ind w:left="100"/>
            </w:pPr>
            <w:r>
              <w:rPr>
                <w:w w:val="105"/>
              </w:rPr>
              <w:t xml:space="preserve">Выдвижение </w:t>
            </w:r>
            <w:proofErr w:type="spellStart"/>
            <w:r>
              <w:rPr>
                <w:w w:val="105"/>
              </w:rPr>
              <w:t>креативных</w:t>
            </w:r>
            <w:proofErr w:type="spellEnd"/>
            <w:r>
              <w:rPr>
                <w:w w:val="105"/>
              </w:rPr>
              <w:t xml:space="preserve"> идей и их доработка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  <w:tr w:rsidR="00E71E57">
        <w:trPr>
          <w:trHeight w:val="705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14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  <w:tabs>
                <w:tab w:val="left" w:pos="820"/>
                <w:tab w:val="left" w:pos="2479"/>
              </w:tabs>
              <w:spacing w:line="259" w:lineRule="auto"/>
              <w:ind w:right="92"/>
            </w:pPr>
            <w:r>
              <w:t>От</w:t>
            </w:r>
            <w:r>
              <w:tab/>
            </w:r>
            <w:proofErr w:type="spellStart"/>
            <w:r>
              <w:t>выдвыжения</w:t>
            </w:r>
            <w:proofErr w:type="spellEnd"/>
            <w:r>
              <w:tab/>
            </w:r>
            <w:r>
              <w:rPr>
                <w:spacing w:val="-10"/>
              </w:rPr>
              <w:t xml:space="preserve">до </w:t>
            </w:r>
            <w:r>
              <w:t>доработки</w:t>
            </w:r>
            <w:r>
              <w:rPr>
                <w:spacing w:val="2"/>
              </w:rPr>
              <w:t xml:space="preserve"> </w:t>
            </w:r>
            <w:r>
              <w:t>идей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  <w:tr w:rsidR="00E71E57">
        <w:trPr>
          <w:trHeight w:val="705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15</w:t>
            </w:r>
          </w:p>
        </w:tc>
        <w:tc>
          <w:tcPr>
            <w:tcW w:w="2805" w:type="dxa"/>
            <w:gridSpan w:val="3"/>
          </w:tcPr>
          <w:p w:rsidR="00E71E57" w:rsidRDefault="000E2FF5">
            <w:pPr>
              <w:pStyle w:val="TableParagraph"/>
              <w:spacing w:line="259" w:lineRule="auto"/>
            </w:pPr>
            <w:r>
              <w:t xml:space="preserve">Диагностика и </w:t>
            </w:r>
            <w:proofErr w:type="spellStart"/>
            <w:r>
              <w:t>рефликсия</w:t>
            </w:r>
            <w:proofErr w:type="spellEnd"/>
            <w:r>
              <w:t>. Самооценка</w:t>
            </w:r>
          </w:p>
        </w:tc>
        <w:tc>
          <w:tcPr>
            <w:tcW w:w="1643" w:type="dxa"/>
          </w:tcPr>
          <w:p w:rsidR="00E71E57" w:rsidRDefault="000E2FF5">
            <w:pPr>
              <w:pStyle w:val="TableParagraph"/>
              <w:ind w:left="109"/>
            </w:pPr>
            <w:r>
              <w:t>1</w:t>
            </w:r>
          </w:p>
        </w:tc>
        <w:tc>
          <w:tcPr>
            <w:tcW w:w="4368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08" w:right="107"/>
            </w:pPr>
            <w:r>
              <w:t>Портал ИСРО РАО (http://skiv.instrao.ru) Письменное самовыражение:</w:t>
            </w:r>
          </w:p>
        </w:tc>
      </w:tr>
    </w:tbl>
    <w:p w:rsidR="00E71E57" w:rsidRDefault="00E71E57">
      <w:pPr>
        <w:spacing w:line="259" w:lineRule="auto"/>
        <w:sectPr w:rsidR="00E71E57">
          <w:pgSz w:w="11910" w:h="16840"/>
          <w:pgMar w:top="1120" w:right="2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2804"/>
        <w:gridCol w:w="1642"/>
        <w:gridCol w:w="4365"/>
      </w:tblGrid>
      <w:tr w:rsidR="00E71E57">
        <w:trPr>
          <w:trHeight w:val="2279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lastRenderedPageBreak/>
              <w:t>16</w:t>
            </w:r>
          </w:p>
        </w:tc>
        <w:tc>
          <w:tcPr>
            <w:tcW w:w="28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E57" w:rsidRDefault="000E2FF5">
            <w:pPr>
              <w:pStyle w:val="TableParagraph"/>
              <w:tabs>
                <w:tab w:val="left" w:pos="1190"/>
                <w:tab w:val="left" w:pos="1296"/>
                <w:tab w:val="left" w:pos="2006"/>
                <w:tab w:val="left" w:pos="2327"/>
                <w:tab w:val="left" w:pos="2463"/>
              </w:tabs>
              <w:spacing w:line="259" w:lineRule="auto"/>
              <w:ind w:right="93"/>
            </w:pPr>
            <w:r>
              <w:rPr>
                <w:spacing w:val="3"/>
                <w:w w:val="105"/>
              </w:rPr>
              <w:t>Подведение</w:t>
            </w:r>
            <w:r>
              <w:rPr>
                <w:spacing w:val="3"/>
                <w:w w:val="105"/>
              </w:rPr>
              <w:tab/>
            </w:r>
            <w:r>
              <w:rPr>
                <w:w w:val="105"/>
              </w:rPr>
              <w:t xml:space="preserve">итогов </w:t>
            </w:r>
            <w:r>
              <w:rPr>
                <w:spacing w:val="3"/>
                <w:w w:val="105"/>
              </w:rPr>
              <w:t>первой</w:t>
            </w:r>
            <w:r>
              <w:rPr>
                <w:spacing w:val="3"/>
                <w:w w:val="105"/>
              </w:rPr>
              <w:tab/>
            </w:r>
            <w:r>
              <w:rPr>
                <w:spacing w:val="3"/>
                <w:w w:val="105"/>
              </w:rPr>
              <w:tab/>
            </w:r>
            <w:r>
              <w:rPr>
                <w:spacing w:val="2"/>
                <w:w w:val="105"/>
              </w:rPr>
              <w:t>части</w:t>
            </w:r>
            <w:r>
              <w:rPr>
                <w:spacing w:val="2"/>
                <w:w w:val="105"/>
              </w:rPr>
              <w:tab/>
            </w:r>
            <w:r>
              <w:rPr>
                <w:spacing w:val="2"/>
                <w:w w:val="105"/>
              </w:rPr>
              <w:tab/>
            </w:r>
            <w:r>
              <w:rPr>
                <w:spacing w:val="-4"/>
                <w:w w:val="105"/>
              </w:rPr>
              <w:t xml:space="preserve">про </w:t>
            </w:r>
            <w:r>
              <w:rPr>
                <w:spacing w:val="2"/>
                <w:w w:val="105"/>
              </w:rPr>
              <w:t>граммы.</w:t>
            </w:r>
            <w:r>
              <w:rPr>
                <w:spacing w:val="2"/>
                <w:w w:val="105"/>
              </w:rPr>
              <w:tab/>
            </w:r>
            <w:proofErr w:type="spellStart"/>
            <w:r>
              <w:rPr>
                <w:spacing w:val="4"/>
                <w:w w:val="105"/>
              </w:rPr>
              <w:t>Самооце</w:t>
            </w:r>
            <w:proofErr w:type="gramStart"/>
            <w:r>
              <w:rPr>
                <w:spacing w:val="4"/>
                <w:w w:val="105"/>
              </w:rPr>
              <w:t>н</w:t>
            </w:r>
            <w:proofErr w:type="spellEnd"/>
            <w:r>
              <w:rPr>
                <w:spacing w:val="4"/>
                <w:w w:val="105"/>
              </w:rPr>
              <w:t>-</w:t>
            </w:r>
            <w:proofErr w:type="gramEnd"/>
            <w:r>
              <w:rPr>
                <w:spacing w:val="4"/>
                <w:w w:val="105"/>
              </w:rPr>
              <w:tab/>
            </w:r>
            <w:r>
              <w:rPr>
                <w:spacing w:val="4"/>
                <w:w w:val="105"/>
              </w:rPr>
              <w:tab/>
            </w:r>
            <w:proofErr w:type="spellStart"/>
            <w:r>
              <w:rPr>
                <w:spacing w:val="-7"/>
                <w:w w:val="105"/>
              </w:rPr>
              <w:t>ка</w:t>
            </w:r>
            <w:proofErr w:type="spellEnd"/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 xml:space="preserve">результатов </w:t>
            </w:r>
            <w:r>
              <w:rPr>
                <w:spacing w:val="3"/>
                <w:w w:val="105"/>
              </w:rPr>
              <w:t>деятельности</w:t>
            </w:r>
            <w:r>
              <w:rPr>
                <w:spacing w:val="3"/>
                <w:w w:val="105"/>
              </w:rPr>
              <w:tab/>
            </w:r>
            <w:r>
              <w:rPr>
                <w:spacing w:val="3"/>
                <w:w w:val="105"/>
              </w:rPr>
              <w:tab/>
            </w:r>
            <w:r>
              <w:rPr>
                <w:spacing w:val="3"/>
                <w:w w:val="105"/>
              </w:rPr>
              <w:tab/>
            </w:r>
            <w:r>
              <w:rPr>
                <w:spacing w:val="-8"/>
                <w:w w:val="105"/>
              </w:rPr>
              <w:t xml:space="preserve">на </w:t>
            </w:r>
            <w:r>
              <w:rPr>
                <w:spacing w:val="2"/>
                <w:w w:val="105"/>
              </w:rPr>
              <w:t>занятиях</w:t>
            </w:r>
          </w:p>
        </w:tc>
        <w:tc>
          <w:tcPr>
            <w:tcW w:w="1642" w:type="dxa"/>
            <w:tcBorders>
              <w:left w:val="single" w:sz="8" w:space="0" w:color="000000"/>
            </w:tcBorders>
          </w:tcPr>
          <w:p w:rsidR="00E71E57" w:rsidRDefault="000E2FF5">
            <w:pPr>
              <w:pStyle w:val="TableParagraph"/>
              <w:ind w:left="105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jc w:val="both"/>
            </w:pPr>
            <w:r>
              <w:t xml:space="preserve">Портал РЭШ (https:// </w:t>
            </w:r>
            <w:proofErr w:type="spellStart"/>
            <w:r>
              <w:t>fg.resh.edu.ru</w:t>
            </w:r>
            <w:proofErr w:type="spellEnd"/>
            <w:r>
              <w:t>)</w:t>
            </w:r>
          </w:p>
          <w:p w:rsidR="00E71E57" w:rsidRDefault="000E2FF5">
            <w:pPr>
              <w:pStyle w:val="TableParagraph"/>
              <w:spacing w:before="184" w:line="256" w:lineRule="auto"/>
              <w:ind w:right="91"/>
              <w:jc w:val="both"/>
            </w:pPr>
            <w:r>
              <w:t xml:space="preserve">Портал ИСРО РАО (http://skiv.instrao.ru) Диагностическая работа для 5 класса. </w:t>
            </w:r>
            <w:proofErr w:type="spellStart"/>
            <w:r>
              <w:t>Креативное</w:t>
            </w:r>
            <w:proofErr w:type="spellEnd"/>
            <w:r>
              <w:t xml:space="preserve"> мышление.</w:t>
            </w:r>
          </w:p>
          <w:p w:rsidR="00E71E57" w:rsidRDefault="000E2FF5">
            <w:pPr>
              <w:pStyle w:val="TableParagraph"/>
              <w:spacing w:before="27" w:line="432" w:lineRule="exact"/>
              <w:ind w:right="1151"/>
              <w:jc w:val="both"/>
            </w:pPr>
            <w:r>
              <w:t xml:space="preserve">Вариант </w:t>
            </w:r>
            <w:r>
              <w:rPr>
                <w:spacing w:val="-3"/>
              </w:rPr>
              <w:t xml:space="preserve">1. </w:t>
            </w:r>
            <w:r>
              <w:t xml:space="preserve">День рождения Вариант </w:t>
            </w:r>
            <w:r>
              <w:rPr>
                <w:spacing w:val="-3"/>
              </w:rPr>
              <w:t xml:space="preserve">2. </w:t>
            </w:r>
            <w:r>
              <w:t>День игры и игрушки</w:t>
            </w:r>
          </w:p>
        </w:tc>
      </w:tr>
      <w:tr w:rsidR="00E71E57">
        <w:trPr>
          <w:trHeight w:val="1679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17</w:t>
            </w:r>
          </w:p>
        </w:tc>
        <w:tc>
          <w:tcPr>
            <w:tcW w:w="2804" w:type="dxa"/>
            <w:tcBorders>
              <w:top w:val="single" w:sz="8" w:space="0" w:color="000000"/>
            </w:tcBorders>
          </w:tcPr>
          <w:p w:rsidR="00E71E57" w:rsidRDefault="000E2FF5">
            <w:pPr>
              <w:pStyle w:val="TableParagraph"/>
              <w:spacing w:before="32" w:line="230" w:lineRule="auto"/>
              <w:ind w:left="187" w:right="148"/>
            </w:pPr>
            <w:r>
              <w:rPr>
                <w:w w:val="105"/>
              </w:rPr>
              <w:t xml:space="preserve">В домашних делах: ремонт и обустройство </w:t>
            </w:r>
            <w:proofErr w:type="gramStart"/>
            <w:r>
              <w:rPr>
                <w:w w:val="105"/>
              </w:rPr>
              <w:t>дома</w:t>
            </w:r>
            <w:proofErr w:type="gramEnd"/>
            <w:r>
              <w:rPr>
                <w:w w:val="105"/>
              </w:rPr>
              <w:t xml:space="preserve"> Комплексные задания</w:t>
            </w:r>
          </w:p>
          <w:p w:rsidR="00E71E57" w:rsidRDefault="000E2FF5">
            <w:pPr>
              <w:pStyle w:val="TableParagraph"/>
              <w:spacing w:line="237" w:lineRule="exact"/>
              <w:ind w:left="187"/>
            </w:pPr>
            <w:r>
              <w:rPr>
                <w:w w:val="105"/>
              </w:rPr>
              <w:t>«Ремонт комнаты»,</w:t>
            </w:r>
          </w:p>
          <w:p w:rsidR="00E71E57" w:rsidRDefault="000E2FF5">
            <w:pPr>
              <w:pStyle w:val="TableParagraph"/>
              <w:spacing w:line="251" w:lineRule="exact"/>
            </w:pPr>
            <w:r>
              <w:rPr>
                <w:w w:val="105"/>
              </w:rPr>
              <w:t>«Покупка телевизора»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9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2022/2023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1977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</w:pPr>
            <w:r>
              <w:t>18</w:t>
            </w:r>
          </w:p>
        </w:tc>
        <w:tc>
          <w:tcPr>
            <w:tcW w:w="2804" w:type="dxa"/>
            <w:tcBorders>
              <w:left w:val="single" w:sz="12" w:space="0" w:color="000000"/>
            </w:tcBorders>
          </w:tcPr>
          <w:p w:rsidR="00E71E57" w:rsidRDefault="000E2FF5">
            <w:pPr>
              <w:pStyle w:val="TableParagraph"/>
              <w:spacing w:before="35" w:line="232" w:lineRule="auto"/>
              <w:ind w:left="177" w:right="711"/>
            </w:pPr>
            <w:r>
              <w:t>В общественной жизни: спорт</w:t>
            </w:r>
          </w:p>
          <w:p w:rsidR="00E71E57" w:rsidRDefault="000E2FF5">
            <w:pPr>
              <w:pStyle w:val="TableParagraph"/>
              <w:spacing w:before="85" w:line="246" w:lineRule="exact"/>
              <w:ind w:left="177"/>
            </w:pPr>
            <w:proofErr w:type="spellStart"/>
            <w:r>
              <w:rPr>
                <w:w w:val="105"/>
              </w:rPr>
              <w:t>Комплексныезадания</w:t>
            </w:r>
            <w:proofErr w:type="spellEnd"/>
          </w:p>
          <w:p w:rsidR="00E71E57" w:rsidRDefault="000E2FF5">
            <w:pPr>
              <w:pStyle w:val="TableParagraph"/>
              <w:spacing w:line="240" w:lineRule="exact"/>
              <w:ind w:left="177"/>
            </w:pPr>
            <w:r>
              <w:rPr>
                <w:w w:val="105"/>
              </w:rPr>
              <w:t>«</w:t>
            </w:r>
            <w:proofErr w:type="gramStart"/>
            <w:r>
              <w:rPr>
                <w:w w:val="105"/>
              </w:rPr>
              <w:t xml:space="preserve">Футболь </w:t>
            </w:r>
            <w:proofErr w:type="spellStart"/>
            <w:r>
              <w:rPr>
                <w:w w:val="105"/>
              </w:rPr>
              <w:t>ная</w:t>
            </w:r>
            <w:proofErr w:type="spellEnd"/>
            <w:proofErr w:type="gramEnd"/>
            <w:r>
              <w:rPr>
                <w:w w:val="105"/>
              </w:rPr>
              <w:t xml:space="preserve"> к </w:t>
            </w:r>
            <w:proofErr w:type="spellStart"/>
            <w:r>
              <w:rPr>
                <w:w w:val="105"/>
              </w:rPr>
              <w:t>манда</w:t>
            </w:r>
            <w:proofErr w:type="spellEnd"/>
            <w:r>
              <w:rPr>
                <w:w w:val="105"/>
              </w:rPr>
              <w:t>»,</w:t>
            </w:r>
          </w:p>
          <w:p w:rsidR="00E71E57" w:rsidRDefault="000E2FF5">
            <w:pPr>
              <w:pStyle w:val="TableParagraph"/>
              <w:spacing w:before="30" w:line="196" w:lineRule="auto"/>
              <w:ind w:left="177" w:right="711"/>
            </w:pPr>
            <w:r>
              <w:t xml:space="preserve">«Мировой рекорд </w:t>
            </w:r>
            <w:r>
              <w:rPr>
                <w:w w:val="105"/>
              </w:rPr>
              <w:t>по бегу»,</w:t>
            </w:r>
          </w:p>
          <w:p w:rsidR="00E71E57" w:rsidRDefault="000E2FF5">
            <w:pPr>
              <w:pStyle w:val="TableParagraph"/>
              <w:spacing w:line="248" w:lineRule="exact"/>
              <w:ind w:left="100"/>
            </w:pPr>
            <w:r>
              <w:rPr>
                <w:w w:val="105"/>
              </w:rPr>
              <w:t>«Питание самбиста»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1</w:t>
            </w:r>
          </w:p>
        </w:tc>
        <w:tc>
          <w:tcPr>
            <w:tcW w:w="4365" w:type="dxa"/>
            <w:tcBorders>
              <w:bottom w:val="single" w:sz="12" w:space="0" w:color="000000"/>
            </w:tcBorders>
          </w:tcPr>
          <w:p w:rsidR="00E71E57" w:rsidRDefault="000E2FF5">
            <w:pPr>
              <w:pStyle w:val="TableParagraph"/>
              <w:ind w:left="187"/>
            </w:pPr>
            <w:r>
              <w:rPr>
                <w:w w:val="110"/>
              </w:rPr>
              <w:t>РЭШ, 7 класс:</w:t>
            </w:r>
          </w:p>
          <w:p w:rsidR="00E71E57" w:rsidRDefault="000E2FF5">
            <w:pPr>
              <w:pStyle w:val="TableParagraph"/>
              <w:spacing w:before="1" w:line="228" w:lineRule="auto"/>
              <w:ind w:left="187"/>
            </w:pPr>
            <w:r>
              <w:rPr>
                <w:w w:val="105"/>
              </w:rPr>
              <w:t>«Футбольная к</w:t>
            </w:r>
            <w:proofErr w:type="gramStart"/>
            <w:r>
              <w:rPr>
                <w:w w:val="105"/>
              </w:rPr>
              <w:t>о-</w:t>
            </w:r>
            <w:proofErr w:type="gram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манда</w:t>
            </w:r>
            <w:proofErr w:type="spellEnd"/>
            <w:r>
              <w:rPr>
                <w:w w:val="105"/>
              </w:rPr>
              <w:t>», «Мировой рекорд по бегу»,</w:t>
            </w:r>
          </w:p>
          <w:p w:rsidR="00E71E57" w:rsidRDefault="000E2FF5">
            <w:pPr>
              <w:pStyle w:val="TableParagraph"/>
              <w:spacing w:line="254" w:lineRule="auto"/>
              <w:ind w:right="128"/>
            </w:pPr>
            <w:r>
              <w:rPr>
                <w:w w:val="105"/>
              </w:rPr>
              <w:t xml:space="preserve">«Питание самбиста» </w:t>
            </w:r>
            <w:hyperlink r:id="rId10">
              <w:r>
                <w:rPr>
                  <w:w w:val="105"/>
                </w:rPr>
                <w:t>(h</w:t>
              </w:r>
            </w:hyperlink>
            <w:r>
              <w:rPr>
                <w:w w:val="105"/>
              </w:rPr>
              <w:t>t</w:t>
            </w:r>
            <w:hyperlink r:id="rId11">
              <w:r>
                <w:rPr>
                  <w:w w:val="105"/>
                </w:rPr>
                <w:t>tp://skiv.instrao.</w:t>
              </w:r>
            </w:hyperlink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ru</w:t>
            </w:r>
            <w:proofErr w:type="spellEnd"/>
            <w:r>
              <w:rPr>
                <w:w w:val="105"/>
              </w:rPr>
              <w:t>)</w:t>
            </w:r>
          </w:p>
        </w:tc>
      </w:tr>
      <w:tr w:rsidR="00E71E57">
        <w:trPr>
          <w:trHeight w:val="1962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8" w:lineRule="exact"/>
            </w:pPr>
            <w:r>
              <w:t>19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before="44" w:line="228" w:lineRule="auto"/>
              <w:ind w:left="187" w:right="148"/>
            </w:pPr>
            <w:r>
              <w:rPr>
                <w:w w:val="105"/>
              </w:rPr>
              <w:t>На отдыхе: досуг, отпуск, увлечения Комплексные задания</w:t>
            </w:r>
          </w:p>
          <w:p w:rsidR="00E71E57" w:rsidRDefault="000E2FF5">
            <w:pPr>
              <w:pStyle w:val="TableParagraph"/>
              <w:spacing w:line="228" w:lineRule="auto"/>
              <w:ind w:left="187" w:right="148"/>
            </w:pPr>
            <w:r>
              <w:rPr>
                <w:w w:val="105"/>
              </w:rPr>
              <w:t xml:space="preserve">«Бугельные </w:t>
            </w:r>
            <w:r>
              <w:t>подъемники»,</w:t>
            </w:r>
          </w:p>
          <w:p w:rsidR="00E71E57" w:rsidRDefault="000E2FF5">
            <w:pPr>
              <w:pStyle w:val="TableParagraph"/>
              <w:tabs>
                <w:tab w:val="left" w:pos="2314"/>
              </w:tabs>
              <w:spacing w:line="259" w:lineRule="auto"/>
              <w:ind w:right="96"/>
            </w:pPr>
            <w:r>
              <w:rPr>
                <w:spacing w:val="2"/>
                <w:w w:val="105"/>
              </w:rPr>
              <w:t>«Кресель</w:t>
            </w:r>
            <w:r>
              <w:t xml:space="preserve">ные </w:t>
            </w:r>
            <w:r>
              <w:rPr>
                <w:spacing w:val="3"/>
                <w:w w:val="105"/>
              </w:rPr>
              <w:t>подъемники»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48" w:lineRule="exact"/>
            </w:pPr>
            <w:r>
              <w:t>1</w:t>
            </w:r>
          </w:p>
        </w:tc>
        <w:tc>
          <w:tcPr>
            <w:tcW w:w="4365" w:type="dxa"/>
            <w:tcBorders>
              <w:top w:val="single" w:sz="12" w:space="0" w:color="000000"/>
            </w:tcBorders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9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2022/2023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1247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20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line="259" w:lineRule="auto"/>
              <w:ind w:right="100"/>
              <w:jc w:val="both"/>
            </w:pPr>
            <w:r>
              <w:rPr>
                <w:w w:val="105"/>
              </w:rPr>
              <w:t xml:space="preserve">В </w:t>
            </w:r>
            <w:r>
              <w:rPr>
                <w:spacing w:val="3"/>
                <w:w w:val="105"/>
              </w:rPr>
              <w:t xml:space="preserve">профессиях: </w:t>
            </w:r>
            <w:r>
              <w:rPr>
                <w:spacing w:val="2"/>
                <w:w w:val="105"/>
              </w:rPr>
              <w:t xml:space="preserve">сельское хозяйство </w:t>
            </w:r>
            <w:r>
              <w:rPr>
                <w:spacing w:val="4"/>
                <w:w w:val="105"/>
              </w:rPr>
              <w:t xml:space="preserve">Комплексное </w:t>
            </w:r>
            <w:r w:rsidR="00985528">
              <w:rPr>
                <w:w w:val="105"/>
              </w:rPr>
              <w:t>зада</w:t>
            </w:r>
            <w:r>
              <w:rPr>
                <w:w w:val="105"/>
              </w:rPr>
              <w:t xml:space="preserve">ние </w:t>
            </w:r>
            <w:r>
              <w:rPr>
                <w:spacing w:val="3"/>
                <w:w w:val="105"/>
              </w:rPr>
              <w:t xml:space="preserve">«Сбор </w:t>
            </w:r>
            <w:r>
              <w:rPr>
                <w:spacing w:val="2"/>
                <w:w w:val="105"/>
              </w:rPr>
              <w:t>черешни»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49"/>
                <w:tab w:val="left" w:pos="2818"/>
                <w:tab w:val="left" w:pos="3513"/>
              </w:tabs>
              <w:spacing w:line="254" w:lineRule="auto"/>
              <w:ind w:right="97"/>
            </w:pPr>
            <w:r>
              <w:t>«Петергоф»:</w:t>
            </w:r>
            <w:r>
              <w:tab/>
            </w:r>
            <w:proofErr w:type="spellStart"/>
            <w:proofErr w:type="gramStart"/>
            <w:r>
              <w:t>откры-тый</w:t>
            </w:r>
            <w:proofErr w:type="spellEnd"/>
            <w:proofErr w:type="gramEnd"/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2022/2023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979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21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tabs>
                <w:tab w:val="left" w:pos="2596"/>
              </w:tabs>
              <w:spacing w:line="256" w:lineRule="auto"/>
              <w:ind w:right="91"/>
              <w:jc w:val="both"/>
            </w:pPr>
            <w:r>
              <w:t>Как финансовые угрозы превращаются</w:t>
            </w:r>
            <w:r>
              <w:tab/>
            </w:r>
            <w:r>
              <w:rPr>
                <w:spacing w:val="-18"/>
              </w:rPr>
              <w:t xml:space="preserve">в </w:t>
            </w: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неприятности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4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2019/2020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983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22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tabs>
                <w:tab w:val="left" w:pos="1539"/>
              </w:tabs>
              <w:spacing w:line="256" w:lineRule="auto"/>
              <w:ind w:right="96"/>
              <w:jc w:val="both"/>
            </w:pPr>
            <w:r>
              <w:t>Уловки</w:t>
            </w:r>
            <w:r>
              <w:tab/>
            </w:r>
            <w:r>
              <w:rPr>
                <w:spacing w:val="-4"/>
              </w:rPr>
              <w:t xml:space="preserve">финансовых </w:t>
            </w:r>
            <w:r>
              <w:t xml:space="preserve">мошенников, что помогает </w:t>
            </w:r>
            <w:r>
              <w:rPr>
                <w:spacing w:val="-3"/>
              </w:rPr>
              <w:t xml:space="preserve">от </w:t>
            </w:r>
            <w:r>
              <w:t>них</w:t>
            </w:r>
            <w:r>
              <w:rPr>
                <w:spacing w:val="6"/>
              </w:rPr>
              <w:t xml:space="preserve"> </w:t>
            </w:r>
            <w:r>
              <w:t>защититься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4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2022/2023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979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23</w:t>
            </w:r>
          </w:p>
        </w:tc>
        <w:tc>
          <w:tcPr>
            <w:tcW w:w="2804" w:type="dxa"/>
          </w:tcPr>
          <w:p w:rsidR="00E71E57" w:rsidRDefault="000E2FF5" w:rsidP="00985528">
            <w:pPr>
              <w:pStyle w:val="TableParagraph"/>
              <w:spacing w:line="256" w:lineRule="auto"/>
              <w:ind w:right="92"/>
            </w:pPr>
            <w:r>
              <w:t>Заходим в интернет опасности для личных финансов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4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2020/2021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979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24</w:t>
            </w:r>
          </w:p>
        </w:tc>
        <w:tc>
          <w:tcPr>
            <w:tcW w:w="2804" w:type="dxa"/>
          </w:tcPr>
          <w:p w:rsidR="00E71E57" w:rsidRDefault="000E2FF5">
            <w:pPr>
              <w:pStyle w:val="TableParagraph"/>
              <w:spacing w:line="256" w:lineRule="auto"/>
              <w:ind w:right="100"/>
              <w:jc w:val="both"/>
            </w:pPr>
            <w:r>
              <w:t>Самое главное о правилах безопасного финансового поведения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1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9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2020/2021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  <w:tr w:rsidR="00E71E57">
        <w:trPr>
          <w:trHeight w:val="959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</w:pPr>
            <w:r>
              <w:t>25-</w:t>
            </w:r>
          </w:p>
          <w:p w:rsidR="00E71E57" w:rsidRDefault="000E2FF5">
            <w:pPr>
              <w:pStyle w:val="TableParagraph"/>
              <w:spacing w:before="20" w:line="240" w:lineRule="auto"/>
            </w:pPr>
            <w:r>
              <w:t>26</w:t>
            </w:r>
          </w:p>
        </w:tc>
        <w:tc>
          <w:tcPr>
            <w:tcW w:w="2804" w:type="dxa"/>
            <w:tcBorders>
              <w:left w:val="single" w:sz="12" w:space="0" w:color="000000"/>
            </w:tcBorders>
          </w:tcPr>
          <w:p w:rsidR="00E71E57" w:rsidRDefault="000E2FF5" w:rsidP="00985528">
            <w:pPr>
              <w:pStyle w:val="TableParagraph"/>
              <w:spacing w:before="34" w:line="228" w:lineRule="auto"/>
              <w:ind w:left="177" w:right="711" w:firstLine="62"/>
            </w:pPr>
            <w:r>
              <w:t>«Покупать, но по сторонам не</w:t>
            </w:r>
            <w:r w:rsidR="00985528">
              <w:t xml:space="preserve"> </w:t>
            </w:r>
            <w:r>
              <w:t>зевать»</w:t>
            </w:r>
          </w:p>
          <w:p w:rsidR="00E71E57" w:rsidRDefault="000E2FF5" w:rsidP="00985528">
            <w:pPr>
              <w:pStyle w:val="TableParagraph"/>
              <w:spacing w:line="252" w:lineRule="exact"/>
              <w:ind w:left="100"/>
            </w:pPr>
            <w:r>
              <w:rPr>
                <w:w w:val="105"/>
              </w:rPr>
              <w:t>«Акции и распродажи»</w:t>
            </w:r>
          </w:p>
        </w:tc>
        <w:tc>
          <w:tcPr>
            <w:tcW w:w="1642" w:type="dxa"/>
          </w:tcPr>
          <w:p w:rsidR="00E71E57" w:rsidRDefault="000E2FF5">
            <w:pPr>
              <w:pStyle w:val="TableParagraph"/>
            </w:pPr>
            <w:r>
              <w:t>2</w:t>
            </w:r>
          </w:p>
        </w:tc>
        <w:tc>
          <w:tcPr>
            <w:tcW w:w="4365" w:type="dxa"/>
          </w:tcPr>
          <w:p w:rsidR="00E71E57" w:rsidRDefault="000E2FF5">
            <w:pPr>
              <w:pStyle w:val="TableParagraph"/>
              <w:tabs>
                <w:tab w:val="left" w:pos="1573"/>
                <w:tab w:val="left" w:pos="2792"/>
                <w:tab w:val="left" w:pos="3511"/>
              </w:tabs>
              <w:spacing w:line="259" w:lineRule="auto"/>
              <w:ind w:right="99"/>
            </w:pPr>
            <w:r>
              <w:t>«Петергоф»:</w:t>
            </w:r>
            <w:r>
              <w:tab/>
              <w:t>открытый</w:t>
            </w:r>
            <w:r>
              <w:tab/>
              <w:t>банк</w:t>
            </w:r>
            <w:r>
              <w:tab/>
            </w:r>
            <w:r>
              <w:rPr>
                <w:spacing w:val="-5"/>
              </w:rPr>
              <w:t xml:space="preserve">заданий </w:t>
            </w:r>
            <w:r>
              <w:t>2022/2023 (http://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)</w:t>
            </w:r>
          </w:p>
        </w:tc>
      </w:tr>
    </w:tbl>
    <w:p w:rsidR="00E71E57" w:rsidRDefault="00E71E57">
      <w:pPr>
        <w:spacing w:line="259" w:lineRule="auto"/>
        <w:sectPr w:rsidR="00E71E57">
          <w:pgSz w:w="11910" w:h="16840"/>
          <w:pgMar w:top="1120" w:right="2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1126"/>
        <w:gridCol w:w="1677"/>
        <w:gridCol w:w="1641"/>
        <w:gridCol w:w="2496"/>
        <w:gridCol w:w="1868"/>
      </w:tblGrid>
      <w:tr w:rsidR="00E71E57">
        <w:trPr>
          <w:trHeight w:val="705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lastRenderedPageBreak/>
              <w:t>27</w:t>
            </w:r>
          </w:p>
        </w:tc>
        <w:tc>
          <w:tcPr>
            <w:tcW w:w="2803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right="76"/>
            </w:pPr>
            <w:r>
              <w:t>С чем могут быть связанны проблемы общения</w:t>
            </w:r>
          </w:p>
        </w:tc>
        <w:tc>
          <w:tcPr>
            <w:tcW w:w="1641" w:type="dxa"/>
          </w:tcPr>
          <w:p w:rsidR="00E71E57" w:rsidRDefault="000E2FF5">
            <w:pPr>
              <w:pStyle w:val="TableParagraph"/>
              <w:ind w:left="111"/>
            </w:pPr>
            <w:r>
              <w:t>1</w:t>
            </w:r>
          </w:p>
        </w:tc>
        <w:tc>
          <w:tcPr>
            <w:tcW w:w="2496" w:type="dxa"/>
            <w:tcBorders>
              <w:right w:val="nil"/>
            </w:tcBorders>
          </w:tcPr>
          <w:p w:rsidR="00E71E57" w:rsidRPr="000E2FF5" w:rsidRDefault="00F06715">
            <w:pPr>
              <w:pStyle w:val="TableParagraph"/>
              <w:spacing w:line="259" w:lineRule="auto"/>
              <w:ind w:left="112" w:right="214"/>
              <w:rPr>
                <w:lang w:val="en-US"/>
              </w:rPr>
            </w:pPr>
            <w:hyperlink r:id="rId12">
              <w:r w:rsidR="000E2FF5" w:rsidRPr="000E2FF5">
                <w:rPr>
                  <w:lang w:val="en-US"/>
                </w:rPr>
                <w:t>http://skiv.instrao.</w:t>
              </w:r>
            </w:hyperlink>
            <w:r w:rsidR="000E2FF5" w:rsidRPr="000E2FF5">
              <w:rPr>
                <w:lang w:val="en-US"/>
              </w:rPr>
              <w:t xml:space="preserve"> </w:t>
            </w:r>
            <w:proofErr w:type="spellStart"/>
            <w:r w:rsidR="000E2FF5" w:rsidRPr="000E2FF5">
              <w:rPr>
                <w:lang w:val="en-US"/>
              </w:rPr>
              <w:t>finansovaya-gramotnost</w:t>
            </w:r>
            <w:proofErr w:type="spellEnd"/>
          </w:p>
        </w:tc>
        <w:tc>
          <w:tcPr>
            <w:tcW w:w="1868" w:type="dxa"/>
            <w:tcBorders>
              <w:left w:val="nil"/>
            </w:tcBorders>
          </w:tcPr>
          <w:p w:rsidR="00E71E57" w:rsidRDefault="000E2FF5">
            <w:pPr>
              <w:pStyle w:val="TableParagraph"/>
              <w:ind w:left="0" w:right="97"/>
              <w:jc w:val="right"/>
            </w:pP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bank-zadaniy</w:t>
            </w:r>
            <w:proofErr w:type="spellEnd"/>
            <w:r>
              <w:t>/</w:t>
            </w:r>
          </w:p>
        </w:tc>
      </w:tr>
      <w:tr w:rsidR="00E71E57">
        <w:trPr>
          <w:trHeight w:val="979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28</w:t>
            </w:r>
          </w:p>
        </w:tc>
        <w:tc>
          <w:tcPr>
            <w:tcW w:w="2803" w:type="dxa"/>
            <w:gridSpan w:val="2"/>
          </w:tcPr>
          <w:p w:rsidR="00E71E57" w:rsidRDefault="000E2FF5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105"/>
              </w:rPr>
              <w:t>Общаемся в школе, соблюдая свои интересы и интересы друга</w:t>
            </w:r>
          </w:p>
        </w:tc>
        <w:tc>
          <w:tcPr>
            <w:tcW w:w="1641" w:type="dxa"/>
          </w:tcPr>
          <w:p w:rsidR="00E71E57" w:rsidRDefault="000E2FF5">
            <w:pPr>
              <w:pStyle w:val="TableParagraph"/>
              <w:spacing w:line="249" w:lineRule="exact"/>
              <w:ind w:left="111"/>
            </w:pPr>
            <w:r>
              <w:t>1</w:t>
            </w:r>
          </w:p>
        </w:tc>
        <w:tc>
          <w:tcPr>
            <w:tcW w:w="4364" w:type="dxa"/>
            <w:gridSpan w:val="2"/>
          </w:tcPr>
          <w:p w:rsidR="00E71E57" w:rsidRDefault="000E2FF5">
            <w:pPr>
              <w:pStyle w:val="TableParagraph"/>
              <w:spacing w:line="254" w:lineRule="auto"/>
              <w:ind w:left="112"/>
            </w:pPr>
            <w:r>
              <w:rPr>
                <w:w w:val="105"/>
              </w:rPr>
              <w:t>Ситуации «Кто по</w:t>
            </w:r>
            <w:proofErr w:type="gramStart"/>
            <w:r>
              <w:rPr>
                <w:w w:val="105"/>
              </w:rPr>
              <w:t>й-</w:t>
            </w:r>
            <w:proofErr w:type="gramEnd"/>
            <w:r>
              <w:rPr>
                <w:w w:val="105"/>
              </w:rPr>
              <w:t xml:space="preserve"> дет в поход», «Дай списать» </w:t>
            </w:r>
            <w:hyperlink r:id="rId13">
              <w:r>
                <w:rPr>
                  <w:w w:val="105"/>
                </w:rPr>
                <w:t>(ht</w:t>
              </w:r>
            </w:hyperlink>
            <w:hyperlink r:id="rId14">
              <w:r>
                <w:rPr>
                  <w:w w:val="105"/>
                </w:rPr>
                <w:t xml:space="preserve">tp://skiv. </w:t>
              </w:r>
            </w:hyperlink>
            <w:proofErr w:type="spellStart"/>
            <w:r>
              <w:rPr>
                <w:w w:val="105"/>
              </w:rPr>
              <w:t>instrao.ru</w:t>
            </w:r>
            <w:proofErr w:type="spellEnd"/>
            <w:r>
              <w:rPr>
                <w:w w:val="105"/>
              </w:rPr>
              <w:t>)</w:t>
            </w:r>
          </w:p>
        </w:tc>
      </w:tr>
      <w:tr w:rsidR="00E71E57">
        <w:trPr>
          <w:trHeight w:val="1252"/>
        </w:trPr>
        <w:tc>
          <w:tcPr>
            <w:tcW w:w="538" w:type="dxa"/>
          </w:tcPr>
          <w:p w:rsidR="00E71E57" w:rsidRDefault="000E2FF5">
            <w:pPr>
              <w:pStyle w:val="TableParagraph"/>
              <w:spacing w:line="249" w:lineRule="exact"/>
            </w:pPr>
            <w:r>
              <w:t>29</w:t>
            </w:r>
          </w:p>
        </w:tc>
        <w:tc>
          <w:tcPr>
            <w:tcW w:w="1126" w:type="dxa"/>
            <w:tcBorders>
              <w:right w:val="nil"/>
            </w:tcBorders>
          </w:tcPr>
          <w:p w:rsidR="00E71E57" w:rsidRDefault="000E2FF5">
            <w:pPr>
              <w:pStyle w:val="TableParagraph"/>
              <w:spacing w:line="259" w:lineRule="auto"/>
              <w:ind w:right="66"/>
              <w:jc w:val="both"/>
            </w:pPr>
            <w:r>
              <w:rPr>
                <w:w w:val="105"/>
              </w:rPr>
              <w:t>Прошлое причины решения проблем</w:t>
            </w:r>
          </w:p>
        </w:tc>
        <w:tc>
          <w:tcPr>
            <w:tcW w:w="1677" w:type="dxa"/>
            <w:tcBorders>
              <w:left w:val="nil"/>
            </w:tcBorders>
          </w:tcPr>
          <w:p w:rsidR="00E71E57" w:rsidRDefault="000E2FF5">
            <w:pPr>
              <w:pStyle w:val="TableParagraph"/>
              <w:tabs>
                <w:tab w:val="left" w:pos="616"/>
              </w:tabs>
              <w:spacing w:line="249" w:lineRule="exact"/>
              <w:ind w:left="218"/>
            </w:pP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spacing w:val="3"/>
                <w:w w:val="105"/>
              </w:rPr>
              <w:t>будущее:</w:t>
            </w:r>
          </w:p>
          <w:p w:rsidR="00E71E57" w:rsidRDefault="000E2FF5">
            <w:pPr>
              <w:pStyle w:val="TableParagraph"/>
              <w:tabs>
                <w:tab w:val="left" w:pos="717"/>
                <w:tab w:val="left" w:pos="1164"/>
              </w:tabs>
              <w:spacing w:before="16" w:line="259" w:lineRule="auto"/>
              <w:ind w:left="79" w:right="100" w:firstLine="172"/>
            </w:pP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  <w:t xml:space="preserve">способы </w:t>
            </w:r>
            <w:proofErr w:type="gramStart"/>
            <w:r>
              <w:rPr>
                <w:spacing w:val="3"/>
                <w:w w:val="105"/>
              </w:rPr>
              <w:t>глобаль</w:t>
            </w:r>
            <w:r>
              <w:rPr>
                <w:spacing w:val="-4"/>
                <w:w w:val="105"/>
              </w:rPr>
              <w:t>ных</w:t>
            </w:r>
            <w:proofErr w:type="gramEnd"/>
          </w:p>
        </w:tc>
        <w:tc>
          <w:tcPr>
            <w:tcW w:w="1641" w:type="dxa"/>
          </w:tcPr>
          <w:p w:rsidR="00E71E57" w:rsidRDefault="000E2FF5">
            <w:pPr>
              <w:pStyle w:val="TableParagraph"/>
              <w:spacing w:line="249" w:lineRule="exact"/>
              <w:ind w:left="111"/>
            </w:pPr>
            <w:r>
              <w:t>1</w:t>
            </w:r>
          </w:p>
        </w:tc>
        <w:tc>
          <w:tcPr>
            <w:tcW w:w="2496" w:type="dxa"/>
            <w:tcBorders>
              <w:right w:val="nil"/>
            </w:tcBorders>
          </w:tcPr>
          <w:p w:rsidR="00E71E57" w:rsidRPr="000E2FF5" w:rsidRDefault="00F06715">
            <w:pPr>
              <w:pStyle w:val="TableParagraph"/>
              <w:spacing w:line="254" w:lineRule="auto"/>
              <w:ind w:left="112" w:right="214"/>
              <w:rPr>
                <w:lang w:val="en-US"/>
              </w:rPr>
            </w:pPr>
            <w:hyperlink r:id="rId15">
              <w:r w:rsidR="000E2FF5" w:rsidRPr="000E2FF5">
                <w:rPr>
                  <w:lang w:val="en-US"/>
                </w:rPr>
                <w:t>http://skiv.instrao.</w:t>
              </w:r>
            </w:hyperlink>
            <w:r w:rsidR="000E2FF5" w:rsidRPr="000E2FF5">
              <w:rPr>
                <w:lang w:val="en-US"/>
              </w:rPr>
              <w:t xml:space="preserve"> </w:t>
            </w:r>
            <w:proofErr w:type="spellStart"/>
            <w:r w:rsidR="000E2FF5" w:rsidRPr="000E2FF5">
              <w:rPr>
                <w:lang w:val="en-US"/>
              </w:rPr>
              <w:t>finansovaya-gramotnost</w:t>
            </w:r>
            <w:proofErr w:type="spellEnd"/>
          </w:p>
        </w:tc>
        <w:tc>
          <w:tcPr>
            <w:tcW w:w="1868" w:type="dxa"/>
            <w:tcBorders>
              <w:left w:val="nil"/>
            </w:tcBorders>
          </w:tcPr>
          <w:p w:rsidR="00E71E57" w:rsidRDefault="000E2FF5">
            <w:pPr>
              <w:pStyle w:val="TableParagraph"/>
              <w:spacing w:line="249" w:lineRule="exact"/>
              <w:ind w:left="0" w:right="97"/>
              <w:jc w:val="right"/>
            </w:pP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bank-zadaniy</w:t>
            </w:r>
            <w:proofErr w:type="spellEnd"/>
            <w:r>
              <w:t>/</w:t>
            </w:r>
          </w:p>
        </w:tc>
      </w:tr>
      <w:tr w:rsidR="00E71E57">
        <w:trPr>
          <w:trHeight w:val="1526"/>
        </w:trPr>
        <w:tc>
          <w:tcPr>
            <w:tcW w:w="538" w:type="dxa"/>
            <w:tcBorders>
              <w:right w:val="single" w:sz="12" w:space="0" w:color="000000"/>
            </w:tcBorders>
          </w:tcPr>
          <w:p w:rsidR="00E71E57" w:rsidRDefault="000E2FF5">
            <w:pPr>
              <w:pStyle w:val="TableParagraph"/>
            </w:pPr>
            <w:r>
              <w:t>30-</w:t>
            </w:r>
          </w:p>
          <w:p w:rsidR="00E71E57" w:rsidRDefault="000E2FF5">
            <w:pPr>
              <w:pStyle w:val="TableParagraph"/>
              <w:spacing w:before="20" w:line="240" w:lineRule="auto"/>
            </w:pPr>
            <w:r>
              <w:t>31</w:t>
            </w:r>
          </w:p>
        </w:tc>
        <w:tc>
          <w:tcPr>
            <w:tcW w:w="2803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E71E57" w:rsidRDefault="000E2FF5">
            <w:pPr>
              <w:pStyle w:val="TableParagraph"/>
              <w:tabs>
                <w:tab w:val="left" w:pos="1363"/>
                <w:tab w:val="left" w:pos="2333"/>
                <w:tab w:val="left" w:pos="2573"/>
              </w:tabs>
              <w:spacing w:line="259" w:lineRule="auto"/>
              <w:ind w:left="100" w:right="87"/>
            </w:pPr>
            <w:r>
              <w:rPr>
                <w:spacing w:val="2"/>
                <w:w w:val="105"/>
              </w:rPr>
              <w:t>Действуем</w:t>
            </w:r>
            <w:r>
              <w:rPr>
                <w:spacing w:val="2"/>
                <w:w w:val="105"/>
              </w:rPr>
              <w:tab/>
            </w:r>
            <w:r>
              <w:rPr>
                <w:spacing w:val="2"/>
                <w:w w:val="105"/>
              </w:rPr>
              <w:tab/>
            </w:r>
            <w:r>
              <w:rPr>
                <w:spacing w:val="-4"/>
                <w:w w:val="105"/>
              </w:rPr>
              <w:t xml:space="preserve">для </w:t>
            </w:r>
            <w:r>
              <w:rPr>
                <w:w w:val="105"/>
              </w:rPr>
              <w:t>будущего:</w:t>
            </w:r>
            <w:r>
              <w:rPr>
                <w:w w:val="105"/>
              </w:rPr>
              <w:tab/>
            </w:r>
            <w:r>
              <w:rPr>
                <w:spacing w:val="3"/>
                <w:w w:val="105"/>
              </w:rPr>
              <w:t>участвуем</w:t>
            </w:r>
            <w:r>
              <w:rPr>
                <w:spacing w:val="3"/>
                <w:w w:val="105"/>
              </w:rPr>
              <w:tab/>
            </w:r>
            <w:r>
              <w:rPr>
                <w:spacing w:val="-18"/>
                <w:w w:val="105"/>
              </w:rPr>
              <w:t xml:space="preserve">в </w:t>
            </w:r>
            <w:r>
              <w:rPr>
                <w:spacing w:val="2"/>
                <w:w w:val="105"/>
              </w:rPr>
              <w:t xml:space="preserve">изменении </w:t>
            </w:r>
            <w:r>
              <w:rPr>
                <w:spacing w:val="3"/>
                <w:w w:val="105"/>
              </w:rPr>
              <w:t xml:space="preserve">экологической </w:t>
            </w:r>
            <w:r>
              <w:rPr>
                <w:spacing w:val="2"/>
                <w:w w:val="105"/>
              </w:rPr>
              <w:t xml:space="preserve">ситуации. </w:t>
            </w:r>
            <w:r>
              <w:rPr>
                <w:spacing w:val="3"/>
                <w:w w:val="105"/>
              </w:rPr>
              <w:t>Выбираем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профессию</w:t>
            </w:r>
          </w:p>
        </w:tc>
        <w:tc>
          <w:tcPr>
            <w:tcW w:w="1641" w:type="dxa"/>
            <w:tcBorders>
              <w:left w:val="single" w:sz="12" w:space="0" w:color="000000"/>
            </w:tcBorders>
          </w:tcPr>
          <w:p w:rsidR="00E71E57" w:rsidRDefault="000E2FF5">
            <w:pPr>
              <w:pStyle w:val="TableParagraph"/>
              <w:ind w:left="101"/>
            </w:pPr>
            <w:r>
              <w:t>2</w:t>
            </w:r>
          </w:p>
        </w:tc>
        <w:tc>
          <w:tcPr>
            <w:tcW w:w="2496" w:type="dxa"/>
            <w:tcBorders>
              <w:right w:val="nil"/>
            </w:tcBorders>
          </w:tcPr>
          <w:p w:rsidR="00E71E57" w:rsidRPr="000E2FF5" w:rsidRDefault="00F06715">
            <w:pPr>
              <w:pStyle w:val="TableParagraph"/>
              <w:spacing w:line="259" w:lineRule="auto"/>
              <w:ind w:left="112" w:right="214"/>
              <w:rPr>
                <w:lang w:val="en-US"/>
              </w:rPr>
            </w:pPr>
            <w:hyperlink r:id="rId16">
              <w:r w:rsidR="000E2FF5" w:rsidRPr="000E2FF5">
                <w:rPr>
                  <w:lang w:val="en-US"/>
                </w:rPr>
                <w:t>http://skiv.instrao.</w:t>
              </w:r>
            </w:hyperlink>
            <w:r w:rsidR="000E2FF5" w:rsidRPr="000E2FF5">
              <w:rPr>
                <w:lang w:val="en-US"/>
              </w:rPr>
              <w:t xml:space="preserve"> </w:t>
            </w:r>
            <w:proofErr w:type="spellStart"/>
            <w:r w:rsidR="000E2FF5" w:rsidRPr="000E2FF5">
              <w:rPr>
                <w:lang w:val="en-US"/>
              </w:rPr>
              <w:t>finansovaya-gramotnost</w:t>
            </w:r>
            <w:proofErr w:type="spellEnd"/>
          </w:p>
        </w:tc>
        <w:tc>
          <w:tcPr>
            <w:tcW w:w="1868" w:type="dxa"/>
            <w:tcBorders>
              <w:left w:val="nil"/>
            </w:tcBorders>
          </w:tcPr>
          <w:p w:rsidR="00E71E57" w:rsidRDefault="000E2FF5">
            <w:pPr>
              <w:pStyle w:val="TableParagraph"/>
              <w:ind w:left="0" w:right="97"/>
              <w:jc w:val="right"/>
            </w:pP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bank-zadaniy</w:t>
            </w:r>
            <w:proofErr w:type="spellEnd"/>
            <w:r>
              <w:t>/</w:t>
            </w:r>
          </w:p>
        </w:tc>
      </w:tr>
      <w:tr w:rsidR="00E71E57">
        <w:trPr>
          <w:trHeight w:val="1526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31</w:t>
            </w:r>
          </w:p>
        </w:tc>
        <w:tc>
          <w:tcPr>
            <w:tcW w:w="2803" w:type="dxa"/>
            <w:gridSpan w:val="2"/>
          </w:tcPr>
          <w:p w:rsidR="00E71E57" w:rsidRDefault="000E2FF5">
            <w:pPr>
              <w:pStyle w:val="TableParagraph"/>
              <w:tabs>
                <w:tab w:val="left" w:pos="2006"/>
                <w:tab w:val="left" w:pos="2463"/>
              </w:tabs>
              <w:spacing w:line="259" w:lineRule="auto"/>
              <w:ind w:right="99"/>
            </w:pPr>
            <w:r>
              <w:rPr>
                <w:spacing w:val="3"/>
                <w:w w:val="105"/>
              </w:rPr>
              <w:t>Подведение</w:t>
            </w:r>
            <w:r>
              <w:rPr>
                <w:spacing w:val="3"/>
                <w:w w:val="105"/>
              </w:rPr>
              <w:tab/>
            </w:r>
            <w:r>
              <w:rPr>
                <w:w w:val="105"/>
              </w:rPr>
              <w:t xml:space="preserve">итогов </w:t>
            </w:r>
            <w:r>
              <w:rPr>
                <w:spacing w:val="2"/>
                <w:w w:val="105"/>
              </w:rPr>
              <w:t xml:space="preserve">программы. </w:t>
            </w:r>
            <w:proofErr w:type="gramStart"/>
            <w:r>
              <w:rPr>
                <w:spacing w:val="3"/>
                <w:w w:val="105"/>
              </w:rPr>
              <w:t>Само оценка</w:t>
            </w:r>
            <w:proofErr w:type="gramEnd"/>
            <w:r>
              <w:rPr>
                <w:spacing w:val="3"/>
                <w:w w:val="105"/>
              </w:rPr>
              <w:t xml:space="preserve"> результатов деятельности</w:t>
            </w:r>
            <w:r>
              <w:rPr>
                <w:spacing w:val="3"/>
                <w:w w:val="105"/>
              </w:rPr>
              <w:tab/>
            </w:r>
            <w:r>
              <w:rPr>
                <w:spacing w:val="3"/>
                <w:w w:val="105"/>
              </w:rPr>
              <w:tab/>
            </w:r>
            <w:r>
              <w:rPr>
                <w:spacing w:val="-9"/>
                <w:w w:val="105"/>
              </w:rPr>
              <w:t xml:space="preserve">на </w:t>
            </w:r>
            <w:r>
              <w:rPr>
                <w:spacing w:val="2"/>
                <w:w w:val="105"/>
              </w:rPr>
              <w:t>занятиях</w:t>
            </w:r>
          </w:p>
        </w:tc>
        <w:tc>
          <w:tcPr>
            <w:tcW w:w="1641" w:type="dxa"/>
          </w:tcPr>
          <w:p w:rsidR="00E71E57" w:rsidRDefault="000E2FF5">
            <w:pPr>
              <w:pStyle w:val="TableParagraph"/>
              <w:ind w:left="111"/>
            </w:pPr>
            <w:r>
              <w:t>1</w:t>
            </w:r>
          </w:p>
        </w:tc>
        <w:tc>
          <w:tcPr>
            <w:tcW w:w="4364" w:type="dxa"/>
            <w:gridSpan w:val="2"/>
          </w:tcPr>
          <w:p w:rsidR="00E71E57" w:rsidRDefault="000E2FF5">
            <w:pPr>
              <w:pStyle w:val="TableParagraph"/>
              <w:spacing w:line="259" w:lineRule="auto"/>
              <w:ind w:left="112" w:right="87"/>
              <w:jc w:val="both"/>
            </w:pPr>
            <w:r>
              <w:rPr>
                <w:w w:val="105"/>
              </w:rPr>
              <w:t xml:space="preserve">Для конкретизации проявления </w:t>
            </w:r>
            <w:proofErr w:type="spellStart"/>
            <w:r>
              <w:rPr>
                <w:w w:val="105"/>
              </w:rPr>
              <w:t>сформ</w:t>
            </w:r>
            <w:proofErr w:type="gramStart"/>
            <w:r>
              <w:rPr>
                <w:w w:val="105"/>
              </w:rPr>
              <w:t>и</w:t>
            </w:r>
            <w:proofErr w:type="spellEnd"/>
            <w:r>
              <w:rPr>
                <w:w w:val="105"/>
              </w:rPr>
              <w:t>-</w:t>
            </w:r>
            <w:proofErr w:type="gram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рованности</w:t>
            </w:r>
            <w:proofErr w:type="spellEnd"/>
            <w:r>
              <w:rPr>
                <w:w w:val="105"/>
              </w:rPr>
              <w:t xml:space="preserve"> отдельных уровней ФГ используются примеры заданий разного уровня ФГ (http:// </w:t>
            </w:r>
            <w:proofErr w:type="spellStart"/>
            <w:r>
              <w:rPr>
                <w:w w:val="105"/>
              </w:rPr>
              <w:t>skiv.instrao.ru</w:t>
            </w:r>
            <w:proofErr w:type="spellEnd"/>
            <w:r>
              <w:rPr>
                <w:w w:val="105"/>
              </w:rPr>
              <w:t>/)</w:t>
            </w:r>
          </w:p>
        </w:tc>
      </w:tr>
      <w:tr w:rsidR="00E71E57">
        <w:trPr>
          <w:trHeight w:val="1252"/>
        </w:trPr>
        <w:tc>
          <w:tcPr>
            <w:tcW w:w="538" w:type="dxa"/>
          </w:tcPr>
          <w:p w:rsidR="00E71E57" w:rsidRDefault="000E2FF5">
            <w:pPr>
              <w:pStyle w:val="TableParagraph"/>
            </w:pPr>
            <w:r>
              <w:t>32</w:t>
            </w:r>
          </w:p>
        </w:tc>
        <w:tc>
          <w:tcPr>
            <w:tcW w:w="2803" w:type="dxa"/>
            <w:gridSpan w:val="2"/>
          </w:tcPr>
          <w:p w:rsidR="00E71E57" w:rsidRDefault="000E2FF5">
            <w:pPr>
              <w:pStyle w:val="TableParagraph"/>
            </w:pPr>
            <w:r>
              <w:t>Подведение итогов</w:t>
            </w:r>
          </w:p>
        </w:tc>
        <w:tc>
          <w:tcPr>
            <w:tcW w:w="1641" w:type="dxa"/>
          </w:tcPr>
          <w:p w:rsidR="00E71E57" w:rsidRDefault="00BB6CFD">
            <w:pPr>
              <w:pStyle w:val="TableParagraph"/>
              <w:ind w:left="111"/>
            </w:pPr>
            <w:r>
              <w:t>1</w:t>
            </w:r>
          </w:p>
        </w:tc>
        <w:tc>
          <w:tcPr>
            <w:tcW w:w="4364" w:type="dxa"/>
            <w:gridSpan w:val="2"/>
          </w:tcPr>
          <w:p w:rsidR="00E71E57" w:rsidRDefault="000E2FF5">
            <w:pPr>
              <w:pStyle w:val="TableParagraph"/>
              <w:tabs>
                <w:tab w:val="left" w:pos="1125"/>
                <w:tab w:val="left" w:pos="3173"/>
              </w:tabs>
              <w:spacing w:line="259" w:lineRule="auto"/>
              <w:ind w:left="112" w:right="96"/>
              <w:jc w:val="both"/>
            </w:pPr>
            <w:r>
              <w:t>Для</w:t>
            </w:r>
            <w:r>
              <w:tab/>
              <w:t>конкретизации</w:t>
            </w:r>
            <w:r>
              <w:tab/>
            </w:r>
            <w:r>
              <w:rPr>
                <w:spacing w:val="-4"/>
              </w:rPr>
              <w:t xml:space="preserve">проявления </w:t>
            </w:r>
            <w:proofErr w:type="spellStart"/>
            <w:r>
              <w:t>сформированности</w:t>
            </w:r>
            <w:proofErr w:type="spellEnd"/>
            <w:r>
              <w:t xml:space="preserve"> отдельных уровней ФГ используются примеры заданий разного уровня ФГ (http://</w:t>
            </w:r>
            <w:r>
              <w:rPr>
                <w:spacing w:val="6"/>
              </w:rPr>
              <w:t xml:space="preserve"> </w:t>
            </w:r>
            <w:proofErr w:type="spellStart"/>
            <w:r>
              <w:t>skiv.instrao.ru</w:t>
            </w:r>
            <w:proofErr w:type="spellEnd"/>
            <w:r>
              <w:t>/)</w:t>
            </w:r>
          </w:p>
        </w:tc>
      </w:tr>
      <w:tr w:rsidR="00BB6CFD">
        <w:trPr>
          <w:trHeight w:val="1252"/>
        </w:trPr>
        <w:tc>
          <w:tcPr>
            <w:tcW w:w="538" w:type="dxa"/>
          </w:tcPr>
          <w:p w:rsidR="00BB6CFD" w:rsidRDefault="00BB6CFD">
            <w:pPr>
              <w:pStyle w:val="TableParagraph"/>
            </w:pPr>
            <w:r>
              <w:t>33</w:t>
            </w:r>
          </w:p>
        </w:tc>
        <w:tc>
          <w:tcPr>
            <w:tcW w:w="2803" w:type="dxa"/>
            <w:gridSpan w:val="2"/>
          </w:tcPr>
          <w:p w:rsidR="00BB6CFD" w:rsidRDefault="00BB6CFD">
            <w:pPr>
              <w:pStyle w:val="TableParagraph"/>
            </w:pPr>
            <w:r>
              <w:t>Резерв</w:t>
            </w:r>
          </w:p>
        </w:tc>
        <w:tc>
          <w:tcPr>
            <w:tcW w:w="1641" w:type="dxa"/>
          </w:tcPr>
          <w:p w:rsidR="00BB6CFD" w:rsidRDefault="00BB6CFD">
            <w:pPr>
              <w:pStyle w:val="TableParagraph"/>
              <w:ind w:left="111"/>
            </w:pPr>
            <w:r>
              <w:t>1</w:t>
            </w:r>
          </w:p>
        </w:tc>
        <w:tc>
          <w:tcPr>
            <w:tcW w:w="4364" w:type="dxa"/>
            <w:gridSpan w:val="2"/>
          </w:tcPr>
          <w:p w:rsidR="00BB6CFD" w:rsidRDefault="00BB6CFD">
            <w:pPr>
              <w:pStyle w:val="TableParagraph"/>
              <w:tabs>
                <w:tab w:val="left" w:pos="1125"/>
                <w:tab w:val="left" w:pos="3173"/>
              </w:tabs>
              <w:spacing w:line="259" w:lineRule="auto"/>
              <w:ind w:left="112" w:right="96"/>
              <w:jc w:val="both"/>
            </w:pPr>
          </w:p>
        </w:tc>
      </w:tr>
      <w:tr w:rsidR="00E71E57">
        <w:trPr>
          <w:trHeight w:val="431"/>
        </w:trPr>
        <w:tc>
          <w:tcPr>
            <w:tcW w:w="538" w:type="dxa"/>
          </w:tcPr>
          <w:p w:rsidR="00E71E57" w:rsidRDefault="00BB6CFD">
            <w:pPr>
              <w:pStyle w:val="TableParagraph"/>
            </w:pPr>
            <w:r>
              <w:t>34</w:t>
            </w:r>
          </w:p>
        </w:tc>
        <w:tc>
          <w:tcPr>
            <w:tcW w:w="2803" w:type="dxa"/>
            <w:gridSpan w:val="2"/>
          </w:tcPr>
          <w:p w:rsidR="00E71E57" w:rsidRDefault="000E2FF5">
            <w:pPr>
              <w:pStyle w:val="TableParagraph"/>
            </w:pPr>
            <w:r>
              <w:t>Итоговое Занятие</w:t>
            </w:r>
          </w:p>
        </w:tc>
        <w:tc>
          <w:tcPr>
            <w:tcW w:w="1641" w:type="dxa"/>
          </w:tcPr>
          <w:p w:rsidR="00E71E57" w:rsidRDefault="000E2FF5">
            <w:pPr>
              <w:pStyle w:val="TableParagraph"/>
              <w:ind w:left="111"/>
            </w:pPr>
            <w:r>
              <w:t>1</w:t>
            </w:r>
          </w:p>
        </w:tc>
        <w:tc>
          <w:tcPr>
            <w:tcW w:w="4364" w:type="dxa"/>
            <w:gridSpan w:val="2"/>
          </w:tcPr>
          <w:p w:rsidR="00E71E57" w:rsidRDefault="00E71E57">
            <w:pPr>
              <w:pStyle w:val="TableParagraph"/>
              <w:spacing w:line="240" w:lineRule="auto"/>
              <w:ind w:left="0"/>
            </w:pPr>
          </w:p>
        </w:tc>
      </w:tr>
    </w:tbl>
    <w:p w:rsidR="000C0B83" w:rsidRDefault="000C0B83"/>
    <w:sectPr w:rsidR="000C0B83" w:rsidSect="00E71E57">
      <w:pgSz w:w="11910" w:h="16840"/>
      <w:pgMar w:top="1120" w:right="2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E71E57"/>
    <w:rsid w:val="000C0B83"/>
    <w:rsid w:val="000E2FF5"/>
    <w:rsid w:val="00985528"/>
    <w:rsid w:val="00BB6CFD"/>
    <w:rsid w:val="00E71E57"/>
    <w:rsid w:val="00F0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1E5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1E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1E57"/>
    <w:pPr>
      <w:ind w:left="119"/>
    </w:pPr>
  </w:style>
  <w:style w:type="paragraph" w:customStyle="1" w:styleId="Heading1">
    <w:name w:val="Heading 1"/>
    <w:basedOn w:val="a"/>
    <w:uiPriority w:val="1"/>
    <w:qFormat/>
    <w:rsid w:val="00E71E57"/>
    <w:pPr>
      <w:ind w:left="563"/>
      <w:jc w:val="center"/>
      <w:outlineLvl w:val="1"/>
    </w:pPr>
    <w:rPr>
      <w:sz w:val="28"/>
      <w:szCs w:val="28"/>
    </w:rPr>
  </w:style>
  <w:style w:type="paragraph" w:styleId="a4">
    <w:name w:val="Title"/>
    <w:basedOn w:val="a"/>
    <w:uiPriority w:val="1"/>
    <w:qFormat/>
    <w:rsid w:val="00E71E57"/>
    <w:pPr>
      <w:spacing w:before="237"/>
      <w:ind w:left="563" w:right="1067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E71E57"/>
  </w:style>
  <w:style w:type="paragraph" w:customStyle="1" w:styleId="TableParagraph">
    <w:name w:val="Table Paragraph"/>
    <w:basedOn w:val="a"/>
    <w:uiPriority w:val="1"/>
    <w:qFormat/>
    <w:rsid w:val="00E71E57"/>
    <w:pPr>
      <w:spacing w:line="244" w:lineRule="exact"/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9855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552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/" TargetMode="External"/><Relationship Id="rId13" Type="http://schemas.openxmlformats.org/officeDocument/2006/relationships/hyperlink" Target="http://skiv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kiv.instrao/" TargetMode="External"/><Relationship Id="rId12" Type="http://schemas.openxmlformats.org/officeDocument/2006/relationships/hyperlink" Target="http://skiv.instrao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kiv.instrao/" TargetMode="External"/><Relationship Id="rId1" Type="http://schemas.openxmlformats.org/officeDocument/2006/relationships/styles" Target="styles.xml"/><Relationship Id="rId6" Type="http://schemas.openxmlformats.org/officeDocument/2006/relationships/hyperlink" Target="http://skiv.instrao/" TargetMode="External"/><Relationship Id="rId11" Type="http://schemas.openxmlformats.org/officeDocument/2006/relationships/hyperlink" Target="http://skiv.instrao/" TargetMode="External"/><Relationship Id="rId5" Type="http://schemas.openxmlformats.org/officeDocument/2006/relationships/hyperlink" Target="http://skiv/" TargetMode="External"/><Relationship Id="rId15" Type="http://schemas.openxmlformats.org/officeDocument/2006/relationships/hyperlink" Target="http://skiv.instrao/" TargetMode="External"/><Relationship Id="rId10" Type="http://schemas.openxmlformats.org/officeDocument/2006/relationships/hyperlink" Target="http://skiv.instrao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kiv.instrao/" TargetMode="External"/><Relationship Id="rId14" Type="http://schemas.openxmlformats.org/officeDocument/2006/relationships/hyperlink" Target="http://ski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3388</Words>
  <Characters>19315</Characters>
  <Application>Microsoft Office Word</Application>
  <DocSecurity>0</DocSecurity>
  <Lines>160</Lines>
  <Paragraphs>45</Paragraphs>
  <ScaleCrop>false</ScaleCrop>
  <Company/>
  <LinksUpToDate>false</LinksUpToDate>
  <CharactersWithSpaces>22658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Куприк Кирилл Сергеевич</dc:creator>
  <cp:lastModifiedBy>Admin</cp:lastModifiedBy>
  <cp:revision>4</cp:revision>
  <dcterms:created xsi:type="dcterms:W3CDTF">2023-11-11T07:28:00Z</dcterms:created>
  <dcterms:modified xsi:type="dcterms:W3CDTF">2023-11-11T13:53:00Z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2023-11-11T00:00:00Z</vt:filetime>
  </property>
</Properties>
</file>